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9D" w:rsidRDefault="005C669D" w:rsidP="00CF56A8">
      <w:pPr>
        <w:rPr>
          <w:rFonts w:ascii="Arial" w:hAnsi="Arial" w:cs="Arial"/>
          <w:b/>
          <w:sz w:val="20"/>
        </w:rPr>
      </w:pPr>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497265">
        <w:rPr>
          <w:rFonts w:ascii="Arial" w:hAnsi="Arial" w:cs="Arial"/>
          <w:b/>
          <w:bCs/>
          <w:sz w:val="28"/>
          <w:szCs w:val="28"/>
        </w:rPr>
        <w:t>a 2019-2020</w:t>
      </w:r>
      <w:r w:rsidR="000C0B59">
        <w:rPr>
          <w:rFonts w:ascii="Arial" w:hAnsi="Arial" w:cs="Arial"/>
          <w:b/>
          <w:bCs/>
          <w:sz w:val="28"/>
          <w:szCs w:val="28"/>
        </w:rPr>
        <w:t xml:space="preserve"> Öğretim yılı birinci</w:t>
      </w:r>
      <w:r w:rsidRPr="004562A0">
        <w:rPr>
          <w:rFonts w:ascii="Arial" w:hAnsi="Arial" w:cs="Arial"/>
          <w:b/>
          <w:bCs/>
          <w:sz w:val="28"/>
          <w:szCs w:val="28"/>
        </w:rPr>
        <w:t xml:space="preserve"> yarıyılında öğrenci alınacaktır.</w:t>
      </w:r>
    </w:p>
    <w:p w:rsidR="00D845A1" w:rsidRDefault="0029707A" w:rsidP="00034320">
      <w:pPr>
        <w:spacing w:line="360" w:lineRule="auto"/>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 xml:space="preserve">Başvurular </w:t>
      </w:r>
      <w:proofErr w:type="gramStart"/>
      <w:r w:rsidRPr="00CA1BCE">
        <w:rPr>
          <w:rFonts w:ascii="Tahoma" w:hAnsi="Tahoma" w:cs="Tahoma"/>
          <w:b/>
          <w:color w:val="C00000"/>
          <w:szCs w:val="24"/>
          <w:u w:val="single"/>
        </w:rPr>
        <w:t>online</w:t>
      </w:r>
      <w:proofErr w:type="gramEnd"/>
      <w:r w:rsidRPr="00CA1BCE">
        <w:rPr>
          <w:rFonts w:ascii="Tahoma" w:hAnsi="Tahoma" w:cs="Tahoma"/>
          <w:b/>
          <w:color w:val="C00000"/>
          <w:szCs w:val="24"/>
          <w:u w:val="single"/>
        </w:rPr>
        <w:t xml:space="preserve"> yapılacaktır.</w:t>
      </w:r>
    </w:p>
    <w:p w:rsidR="0029707A" w:rsidRPr="004562A0" w:rsidRDefault="0029707A" w:rsidP="0029707A">
      <w:pPr>
        <w:jc w:val="both"/>
        <w:rPr>
          <w:rFonts w:ascii="Arial" w:hAnsi="Arial" w:cs="Arial"/>
          <w:bCs/>
          <w:szCs w:val="24"/>
        </w:rPr>
      </w:pPr>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497265" w:rsidP="004562A0">
      <w:pPr>
        <w:spacing w:line="360" w:lineRule="auto"/>
        <w:ind w:left="7"/>
        <w:jc w:val="both"/>
        <w:rPr>
          <w:rFonts w:ascii="Arial" w:hAnsi="Arial" w:cs="Arial"/>
          <w:szCs w:val="24"/>
        </w:rPr>
      </w:pPr>
      <w:bookmarkStart w:id="0" w:name="_Toc264820864"/>
      <w:r>
        <w:rPr>
          <w:rFonts w:ascii="Arial" w:hAnsi="Arial" w:cs="Arial"/>
          <w:b/>
          <w:szCs w:val="24"/>
          <w:u w:val="single"/>
        </w:rPr>
        <w:t>27.05</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Başvuruların Başlaması</w:t>
      </w:r>
    </w:p>
    <w:p w:rsidR="004562A0" w:rsidRPr="004562A0" w:rsidRDefault="007F6B19" w:rsidP="004562A0">
      <w:pPr>
        <w:spacing w:line="360" w:lineRule="auto"/>
        <w:ind w:left="7"/>
        <w:jc w:val="both"/>
        <w:rPr>
          <w:rFonts w:ascii="Arial" w:hAnsi="Arial" w:cs="Arial"/>
          <w:szCs w:val="24"/>
        </w:rPr>
      </w:pPr>
      <w:r>
        <w:rPr>
          <w:rFonts w:ascii="Arial" w:hAnsi="Arial" w:cs="Arial"/>
          <w:b/>
          <w:szCs w:val="24"/>
        </w:rPr>
        <w:t>30.06</w:t>
      </w:r>
      <w:r w:rsidR="00497265">
        <w:rPr>
          <w:rFonts w:ascii="Arial" w:hAnsi="Arial" w:cs="Arial"/>
          <w:b/>
          <w:szCs w:val="24"/>
        </w:rPr>
        <w:t>.2019</w:t>
      </w:r>
      <w:r w:rsidR="004562A0" w:rsidRPr="004562A0">
        <w:rPr>
          <w:rFonts w:ascii="Arial" w:hAnsi="Arial" w:cs="Arial"/>
          <w:b/>
          <w:szCs w:val="24"/>
        </w:rPr>
        <w:t>--</w:t>
      </w:r>
      <w:r w:rsidR="004562A0" w:rsidRPr="004562A0">
        <w:rPr>
          <w:rFonts w:ascii="Arial" w:hAnsi="Arial" w:cs="Arial"/>
          <w:szCs w:val="24"/>
        </w:rPr>
        <w:t>Son başvuru tarihi (</w:t>
      </w:r>
      <w:proofErr w:type="gramStart"/>
      <w:r w:rsidR="004562A0" w:rsidRPr="004562A0">
        <w:rPr>
          <w:rFonts w:ascii="Arial" w:hAnsi="Arial" w:cs="Arial"/>
          <w:szCs w:val="24"/>
        </w:rPr>
        <w:t>24:00’a</w:t>
      </w:r>
      <w:proofErr w:type="gramEnd"/>
      <w:r w:rsidR="004562A0" w:rsidRPr="004562A0">
        <w:rPr>
          <w:rFonts w:ascii="Arial" w:hAnsi="Arial" w:cs="Arial"/>
          <w:szCs w:val="24"/>
        </w:rPr>
        <w:t xml:space="preserve"> kadar)</w:t>
      </w:r>
    </w:p>
    <w:p w:rsidR="004562A0" w:rsidRPr="004562A0" w:rsidRDefault="00497265" w:rsidP="004562A0">
      <w:pPr>
        <w:tabs>
          <w:tab w:val="left" w:pos="4536"/>
        </w:tabs>
        <w:spacing w:line="360" w:lineRule="auto"/>
        <w:ind w:left="7"/>
        <w:jc w:val="both"/>
        <w:rPr>
          <w:rFonts w:ascii="Arial" w:hAnsi="Arial" w:cs="Arial"/>
          <w:szCs w:val="24"/>
        </w:rPr>
      </w:pPr>
      <w:r>
        <w:rPr>
          <w:rFonts w:ascii="Arial" w:hAnsi="Arial" w:cs="Arial"/>
          <w:b/>
          <w:szCs w:val="24"/>
          <w:u w:val="single"/>
        </w:rPr>
        <w:t>05</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Bölüm Başkanlıkları</w:t>
      </w:r>
      <w:r w:rsidR="004562A0" w:rsidRPr="004562A0">
        <w:rPr>
          <w:rFonts w:ascii="Arial" w:hAnsi="Arial" w:cs="Arial"/>
          <w:b/>
          <w:szCs w:val="24"/>
        </w:rPr>
        <w:t xml:space="preserve"> </w:t>
      </w:r>
      <w:r w:rsidR="004562A0" w:rsidRPr="004562A0">
        <w:rPr>
          <w:rFonts w:ascii="Arial" w:hAnsi="Arial" w:cs="Arial"/>
          <w:szCs w:val="24"/>
        </w:rPr>
        <w:t xml:space="preserve">(Enstitü Anabilim dallarında) </w:t>
      </w:r>
      <w:r w:rsidR="004562A0" w:rsidRPr="004562A0">
        <w:rPr>
          <w:rFonts w:ascii="Arial" w:hAnsi="Arial" w:cs="Arial"/>
          <w:b/>
          <w:szCs w:val="24"/>
        </w:rPr>
        <w:t>mülakat sınavı</w:t>
      </w:r>
    </w:p>
    <w:p w:rsidR="004562A0" w:rsidRPr="004562A0" w:rsidRDefault="00497265" w:rsidP="004562A0">
      <w:pPr>
        <w:spacing w:line="360" w:lineRule="auto"/>
        <w:ind w:left="7"/>
        <w:jc w:val="both"/>
        <w:rPr>
          <w:rFonts w:ascii="Arial" w:hAnsi="Arial" w:cs="Arial"/>
          <w:szCs w:val="24"/>
        </w:rPr>
      </w:pPr>
      <w:r>
        <w:rPr>
          <w:rFonts w:ascii="Arial" w:hAnsi="Arial" w:cs="Arial"/>
          <w:b/>
          <w:szCs w:val="24"/>
          <w:u w:val="single"/>
        </w:rPr>
        <w:t>09</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1" w:name="page1"/>
      <w:bookmarkEnd w:id="1"/>
    </w:p>
    <w:p w:rsidR="004562A0" w:rsidRPr="004562A0" w:rsidRDefault="00497265" w:rsidP="004562A0">
      <w:pPr>
        <w:spacing w:line="360" w:lineRule="auto"/>
        <w:ind w:left="7"/>
        <w:jc w:val="both"/>
        <w:rPr>
          <w:rFonts w:ascii="Arial" w:hAnsi="Arial" w:cs="Arial"/>
          <w:szCs w:val="24"/>
        </w:rPr>
      </w:pPr>
      <w:r>
        <w:rPr>
          <w:rFonts w:ascii="Arial" w:hAnsi="Arial" w:cs="Arial"/>
          <w:b/>
          <w:szCs w:val="24"/>
          <w:u w:val="single"/>
        </w:rPr>
        <w:t>12</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Sonuçlarının ilan edilmesi.</w:t>
      </w:r>
    </w:p>
    <w:p w:rsidR="004562A0" w:rsidRDefault="00F4732A"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16</w:t>
      </w:r>
      <w:r w:rsidR="00AE1BA5">
        <w:rPr>
          <w:rFonts w:ascii="Arial" w:hAnsi="Arial" w:cs="Arial"/>
          <w:b/>
          <w:szCs w:val="24"/>
          <w:u w:val="single"/>
        </w:rPr>
        <w:t>-</w:t>
      </w:r>
      <w:r w:rsidR="00497265">
        <w:rPr>
          <w:rFonts w:ascii="Arial" w:hAnsi="Arial" w:cs="Arial"/>
          <w:b/>
          <w:szCs w:val="24"/>
          <w:u w:val="single"/>
        </w:rPr>
        <w:t>19</w:t>
      </w:r>
      <w:r w:rsidR="000C0B59">
        <w:rPr>
          <w:rFonts w:ascii="Arial" w:hAnsi="Arial" w:cs="Arial"/>
          <w:b/>
          <w:szCs w:val="24"/>
          <w:u w:val="single"/>
        </w:rPr>
        <w:t>.07</w:t>
      </w:r>
      <w:r w:rsidR="004562A0" w:rsidRPr="004562A0">
        <w:rPr>
          <w:rFonts w:ascii="Arial" w:hAnsi="Arial" w:cs="Arial"/>
          <w:b/>
          <w:szCs w:val="24"/>
          <w:u w:val="single"/>
        </w:rPr>
        <w:t>.201</w:t>
      </w:r>
      <w:r w:rsidR="00497265">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07359C" w:rsidRDefault="00497265" w:rsidP="000C0B59">
      <w:pPr>
        <w:ind w:left="7"/>
        <w:rPr>
          <w:rFonts w:ascii="Arial" w:hAnsi="Arial" w:cs="Arial"/>
          <w:szCs w:val="24"/>
        </w:rPr>
      </w:pPr>
      <w:r>
        <w:rPr>
          <w:rFonts w:ascii="Arial" w:hAnsi="Arial" w:cs="Arial"/>
          <w:b/>
          <w:szCs w:val="24"/>
          <w:u w:val="single"/>
        </w:rPr>
        <w:t>22-23-24.</w:t>
      </w:r>
      <w:r w:rsidR="000C0B59">
        <w:rPr>
          <w:rFonts w:ascii="Arial" w:hAnsi="Arial" w:cs="Arial"/>
          <w:b/>
          <w:szCs w:val="24"/>
          <w:u w:val="single"/>
        </w:rPr>
        <w:t>07</w:t>
      </w:r>
      <w:r w:rsidR="004562A0" w:rsidRPr="004562A0">
        <w:rPr>
          <w:rFonts w:ascii="Arial" w:hAnsi="Arial" w:cs="Arial"/>
          <w:b/>
          <w:szCs w:val="24"/>
          <w:u w:val="single"/>
        </w:rPr>
        <w:t>.201</w:t>
      </w:r>
      <w:r>
        <w:rPr>
          <w:rFonts w:ascii="Arial" w:hAnsi="Arial" w:cs="Arial"/>
          <w:b/>
          <w:szCs w:val="24"/>
          <w:u w:val="single"/>
        </w:rPr>
        <w:t>9</w:t>
      </w:r>
      <w:r w:rsidR="004562A0" w:rsidRPr="004562A0">
        <w:rPr>
          <w:rFonts w:ascii="Arial" w:hAnsi="Arial" w:cs="Arial"/>
          <w:b/>
          <w:szCs w:val="24"/>
        </w:rPr>
        <w:t>--</w:t>
      </w:r>
      <w:r w:rsidR="004562A0" w:rsidRPr="004562A0">
        <w:rPr>
          <w:rFonts w:ascii="Arial" w:hAnsi="Arial" w:cs="Arial"/>
          <w:szCs w:val="24"/>
        </w:rPr>
        <w:t>Yedek Öğrencilerin kayıtlarının yapılması</w:t>
      </w:r>
      <w:r w:rsidR="006555CB">
        <w:rPr>
          <w:rFonts w:ascii="Arial" w:hAnsi="Arial" w:cs="Arial"/>
          <w:szCs w:val="24"/>
        </w:rPr>
        <w:t>.</w:t>
      </w:r>
    </w:p>
    <w:p w:rsidR="006555CB" w:rsidRDefault="006555CB" w:rsidP="000C0B59">
      <w:pPr>
        <w:ind w:left="7"/>
        <w:rPr>
          <w:rFonts w:ascii="Arial" w:hAnsi="Arial" w:cs="Arial"/>
          <w:szCs w:val="24"/>
        </w:rPr>
      </w:pPr>
    </w:p>
    <w:p w:rsidR="00F4732A" w:rsidRPr="004562A0" w:rsidRDefault="006555CB" w:rsidP="006555CB">
      <w:pPr>
        <w:rPr>
          <w:rFonts w:ascii="Arial" w:hAnsi="Arial" w:cs="Arial"/>
          <w:szCs w:val="24"/>
        </w:rPr>
      </w:pPr>
      <w:r>
        <w:rPr>
          <w:rFonts w:ascii="Arial" w:hAnsi="Arial" w:cs="Arial"/>
          <w:b/>
          <w:szCs w:val="24"/>
          <w:u w:val="single"/>
        </w:rPr>
        <w:t>09-13.</w:t>
      </w:r>
      <w:r w:rsidR="00F4732A" w:rsidRPr="004315A8">
        <w:rPr>
          <w:rFonts w:ascii="Arial" w:hAnsi="Arial" w:cs="Arial"/>
          <w:b/>
          <w:szCs w:val="24"/>
          <w:u w:val="single"/>
        </w:rPr>
        <w:t>09 201</w:t>
      </w:r>
      <w:r w:rsidR="00497265">
        <w:rPr>
          <w:rFonts w:ascii="Arial" w:hAnsi="Arial" w:cs="Arial"/>
          <w:b/>
          <w:szCs w:val="24"/>
          <w:u w:val="single"/>
        </w:rPr>
        <w:t>9</w:t>
      </w:r>
      <w:r w:rsidR="00F4732A">
        <w:rPr>
          <w:rFonts w:ascii="Arial" w:hAnsi="Arial" w:cs="Arial"/>
          <w:szCs w:val="24"/>
        </w:rPr>
        <w:t>—Lisansüstü Ders Kayıtları</w:t>
      </w:r>
    </w:p>
    <w:p w:rsidR="004562A0" w:rsidRPr="004562A0" w:rsidRDefault="006555CB" w:rsidP="006555CB">
      <w:pPr>
        <w:tabs>
          <w:tab w:val="left" w:pos="8647"/>
        </w:tabs>
        <w:spacing w:before="120"/>
        <w:ind w:right="73"/>
        <w:rPr>
          <w:rFonts w:ascii="Arial" w:hAnsi="Arial" w:cs="Arial"/>
          <w:szCs w:val="24"/>
        </w:rPr>
      </w:pPr>
      <w:r>
        <w:rPr>
          <w:rFonts w:ascii="Arial" w:hAnsi="Arial" w:cs="Arial"/>
          <w:b/>
          <w:szCs w:val="24"/>
        </w:rPr>
        <w:t>16-17.</w:t>
      </w:r>
      <w:r w:rsidR="000C0B59">
        <w:rPr>
          <w:rFonts w:ascii="Arial" w:hAnsi="Arial" w:cs="Arial"/>
          <w:b/>
          <w:szCs w:val="24"/>
        </w:rPr>
        <w:t>09</w:t>
      </w:r>
      <w:r w:rsidR="00497265">
        <w:rPr>
          <w:rFonts w:ascii="Arial" w:hAnsi="Arial" w:cs="Arial"/>
          <w:b/>
          <w:szCs w:val="24"/>
        </w:rPr>
        <w:t>.2019</w:t>
      </w:r>
      <w:r w:rsidR="004562A0" w:rsidRPr="004562A0">
        <w:rPr>
          <w:rFonts w:ascii="Arial" w:hAnsi="Arial" w:cs="Arial"/>
          <w:b/>
          <w:szCs w:val="24"/>
        </w:rPr>
        <w:t xml:space="preserve"> </w:t>
      </w:r>
      <w:r w:rsidR="004562A0" w:rsidRPr="004562A0">
        <w:rPr>
          <w:rFonts w:ascii="Arial" w:hAnsi="Arial" w:cs="Arial"/>
          <w:szCs w:val="24"/>
        </w:rPr>
        <w:t>-- Özel öğrenci kayıtları, ders ekleme-çıkarma (</w:t>
      </w:r>
      <w:proofErr w:type="spellStart"/>
      <w:r w:rsidR="004562A0" w:rsidRPr="004562A0">
        <w:rPr>
          <w:rFonts w:ascii="Arial" w:hAnsi="Arial" w:cs="Arial"/>
          <w:szCs w:val="24"/>
        </w:rPr>
        <w:t>Add-Drop</w:t>
      </w:r>
      <w:proofErr w:type="spellEnd"/>
      <w:r w:rsidR="004562A0" w:rsidRPr="004562A0">
        <w:rPr>
          <w:rFonts w:ascii="Arial" w:hAnsi="Arial" w:cs="Arial"/>
          <w:szCs w:val="24"/>
        </w:rPr>
        <w:t>).</w:t>
      </w:r>
    </w:p>
    <w:p w:rsidR="004562A0" w:rsidRPr="004562A0" w:rsidRDefault="004562A0" w:rsidP="004562A0">
      <w:pPr>
        <w:ind w:left="7"/>
        <w:jc w:val="center"/>
        <w:rPr>
          <w:rFonts w:ascii="Arial" w:hAnsi="Arial" w:cs="Arial"/>
          <w:szCs w:val="24"/>
        </w:rPr>
      </w:pPr>
    </w:p>
    <w:p w:rsidR="004562A0" w:rsidRPr="004562A0" w:rsidRDefault="004562A0" w:rsidP="004562A0">
      <w:pPr>
        <w:ind w:left="7"/>
        <w:jc w:val="center"/>
        <w:rPr>
          <w:rFonts w:ascii="Arial" w:eastAsia="Arial" w:hAnsi="Arial" w:cs="Arial"/>
          <w:b/>
          <w:szCs w:val="24"/>
          <w:u w:val="single"/>
        </w:rPr>
      </w:pPr>
    </w:p>
    <w:p w:rsidR="0007359C" w:rsidRPr="004562A0" w:rsidRDefault="0007359C" w:rsidP="0007359C">
      <w:pPr>
        <w:spacing w:line="360" w:lineRule="auto"/>
        <w:ind w:left="7"/>
        <w:rPr>
          <w:rFonts w:ascii="Arial" w:eastAsia="Arial" w:hAnsi="Arial" w:cs="Arial"/>
          <w:b/>
          <w:color w:val="C00000"/>
          <w:szCs w:val="24"/>
          <w:u w:val="single"/>
        </w:rPr>
      </w:pPr>
      <w:r w:rsidRPr="004562A0">
        <w:rPr>
          <w:rFonts w:ascii="Arial" w:eastAsia="Arial" w:hAnsi="Arial" w:cs="Arial"/>
          <w:b/>
          <w:color w:val="C00000"/>
          <w:szCs w:val="24"/>
          <w:u w:val="single"/>
        </w:rPr>
        <w:t>MÜLAKATA GİREBİLMEK İÇİN İSTENEN BELGELER</w:t>
      </w:r>
    </w:p>
    <w:p w:rsidR="0007359C" w:rsidRPr="00EA16EC" w:rsidRDefault="0007359C" w:rsidP="00EA16EC">
      <w:pPr>
        <w:spacing w:line="360" w:lineRule="auto"/>
        <w:ind w:left="7"/>
        <w:rPr>
          <w:rFonts w:ascii="Arial" w:eastAsia="Arial" w:hAnsi="Arial" w:cs="Arial"/>
          <w:szCs w:val="24"/>
        </w:rPr>
      </w:pPr>
      <w:r w:rsidRPr="004562A0">
        <w:rPr>
          <w:rFonts w:ascii="Arial" w:eastAsia="Arial" w:hAnsi="Arial" w:cs="Arial"/>
          <w:szCs w:val="24"/>
        </w:rPr>
        <w:t xml:space="preserve">Aşağıda belirtilen belgelerin </w:t>
      </w:r>
      <w:r w:rsidRPr="004562A0">
        <w:rPr>
          <w:rFonts w:ascii="Arial" w:eastAsia="Arial" w:hAnsi="Arial" w:cs="Arial"/>
          <w:b/>
          <w:szCs w:val="24"/>
        </w:rPr>
        <w:t>aslı</w:t>
      </w:r>
      <w:r w:rsidRPr="004562A0">
        <w:rPr>
          <w:rFonts w:ascii="Arial" w:eastAsia="Arial" w:hAnsi="Arial" w:cs="Arial"/>
          <w:szCs w:val="24"/>
        </w:rPr>
        <w:t xml:space="preserve"> mülakat sınavında </w:t>
      </w:r>
      <w:r w:rsidRPr="004562A0">
        <w:rPr>
          <w:rFonts w:ascii="Arial" w:eastAsia="Arial" w:hAnsi="Arial" w:cs="Arial"/>
          <w:b/>
          <w:szCs w:val="24"/>
        </w:rPr>
        <w:t>jüriye</w:t>
      </w:r>
      <w:r w:rsidRPr="004562A0">
        <w:rPr>
          <w:rFonts w:ascii="Arial" w:eastAsia="Arial" w:hAnsi="Arial" w:cs="Arial"/>
          <w:szCs w:val="24"/>
        </w:rPr>
        <w:t xml:space="preserve"> sunulacaktır.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Online olarak yapmış olduğunuz başvurunun çıktısı (Online Başvuru Sistemine geçerli bir e-mail adresi üzerinden şifre talep edilerek ulaşılabilmektedir.)</w:t>
      </w:r>
    </w:p>
    <w:p w:rsidR="0007359C" w:rsidRPr="00EA16EC" w:rsidRDefault="0007359C" w:rsidP="00EA16E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Diploma veya onaylı geçici mezuniyet belgesi (henüz mezun olmamış lisans öğrencilerden başvurduğu yarıyıl sonunda mezun olabileceğini gösterir belge,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7359C">
      <w:pPr>
        <w:numPr>
          <w:ilvl w:val="0"/>
          <w:numId w:val="40"/>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Mezun olduğu/olacağı Yüksek Öğretim Kurumundan alınmış olan tüm dersleri ve notları gösterir onaylı belgeler (Transkript,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315A8" w:rsidRDefault="0007359C" w:rsidP="004315A8">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ALES sonuç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EA16E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Programlar için başvuru koşullarında belirtilen yabancı dil yeterlik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eklemelidir. </w:t>
      </w:r>
    </w:p>
    <w:p w:rsidR="0007359C" w:rsidRPr="004562A0" w:rsidRDefault="0007359C" w:rsidP="0007359C">
      <w:pPr>
        <w:numPr>
          <w:ilvl w:val="0"/>
          <w:numId w:val="40"/>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Banka dekontu </w:t>
      </w:r>
      <w:proofErr w:type="gramStart"/>
      <w:r w:rsidRPr="004562A0">
        <w:rPr>
          <w:rFonts w:ascii="Arial" w:eastAsia="Arial" w:hAnsi="Arial" w:cs="Arial"/>
          <w:szCs w:val="24"/>
        </w:rPr>
        <w:t>(</w:t>
      </w:r>
      <w:proofErr w:type="gramEnd"/>
      <w:r w:rsidRPr="004562A0">
        <w:rPr>
          <w:rFonts w:ascii="Arial" w:eastAsia="Arial" w:hAnsi="Arial" w:cs="Arial"/>
          <w:szCs w:val="24"/>
        </w:rPr>
        <w:t xml:space="preserve">Öğrenci olmayanlar adaylar, </w:t>
      </w:r>
      <w:r w:rsidRPr="004562A0">
        <w:rPr>
          <w:rFonts w:ascii="Arial" w:eastAsia="Arial" w:hAnsi="Arial" w:cs="Arial"/>
          <w:b/>
          <w:szCs w:val="24"/>
        </w:rPr>
        <w:t xml:space="preserve">TR930001200133800006000012 </w:t>
      </w:r>
      <w:proofErr w:type="spellStart"/>
      <w:r w:rsidRPr="004562A0">
        <w:rPr>
          <w:rFonts w:ascii="Arial" w:eastAsia="Arial" w:hAnsi="Arial" w:cs="Arial"/>
          <w:szCs w:val="24"/>
        </w:rPr>
        <w:t>Nolu</w:t>
      </w:r>
      <w:proofErr w:type="spellEnd"/>
      <w:r w:rsidRPr="004562A0">
        <w:rPr>
          <w:rFonts w:ascii="Arial" w:eastAsia="Arial" w:hAnsi="Arial" w:cs="Arial"/>
          <w:szCs w:val="24"/>
        </w:rPr>
        <w:t xml:space="preserve"> </w:t>
      </w:r>
      <w:r w:rsidR="00926AC9">
        <w:rPr>
          <w:rFonts w:ascii="Arial" w:eastAsia="Arial" w:hAnsi="Arial" w:cs="Arial"/>
          <w:szCs w:val="24"/>
        </w:rPr>
        <w:t xml:space="preserve">TC. Halkbank hesabına </w:t>
      </w:r>
      <w:r w:rsidR="00926AC9" w:rsidRPr="00926AC9">
        <w:rPr>
          <w:rFonts w:ascii="Arial" w:eastAsia="Arial" w:hAnsi="Arial" w:cs="Arial"/>
          <w:b/>
          <w:szCs w:val="24"/>
        </w:rPr>
        <w:t>50 TL</w:t>
      </w:r>
      <w:r w:rsidRPr="004562A0">
        <w:rPr>
          <w:rFonts w:ascii="Arial" w:eastAsia="Arial" w:hAnsi="Arial" w:cs="Arial"/>
          <w:szCs w:val="24"/>
        </w:rPr>
        <w:t xml:space="preserve"> başvuru ücretini yatırmak zorundadır. Başvuru ücretinin yatırıldığına dair banka </w:t>
      </w:r>
      <w:proofErr w:type="gramStart"/>
      <w:r w:rsidRPr="004562A0">
        <w:rPr>
          <w:rFonts w:ascii="Arial" w:eastAsia="Arial" w:hAnsi="Arial" w:cs="Arial"/>
          <w:szCs w:val="24"/>
        </w:rPr>
        <w:t>dekontun</w:t>
      </w:r>
      <w:proofErr w:type="gramEnd"/>
      <w:r w:rsidRPr="004562A0">
        <w:rPr>
          <w:rFonts w:ascii="Arial" w:eastAsia="Arial" w:hAnsi="Arial" w:cs="Arial"/>
          <w:szCs w:val="24"/>
        </w:rPr>
        <w:t xml:space="preserve"> da adayın başvurduğu </w:t>
      </w:r>
      <w:r w:rsidRPr="004562A0">
        <w:rPr>
          <w:rFonts w:ascii="Arial" w:eastAsia="Arial" w:hAnsi="Arial" w:cs="Arial"/>
          <w:b/>
          <w:szCs w:val="24"/>
        </w:rPr>
        <w:t>Enstitü/Anabilim Dalı/Program</w:t>
      </w:r>
      <w:r w:rsidRPr="004562A0">
        <w:rPr>
          <w:rFonts w:ascii="Arial" w:eastAsia="Arial" w:hAnsi="Arial" w:cs="Arial"/>
          <w:szCs w:val="24"/>
        </w:rPr>
        <w:t xml:space="preserve"> açıklaması mutlaka yazılmalıdır. Banka dekontu da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yüklenmelidir. )</w:t>
      </w:r>
      <w:r w:rsidR="006C7440">
        <w:rPr>
          <w:rFonts w:ascii="Arial" w:eastAsia="Arial" w:hAnsi="Arial" w:cs="Arial"/>
          <w:szCs w:val="24"/>
        </w:rPr>
        <w:t xml:space="preserve">(Başvuru </w:t>
      </w:r>
      <w:proofErr w:type="gramStart"/>
      <w:r w:rsidR="006C7440">
        <w:rPr>
          <w:rFonts w:ascii="Arial" w:eastAsia="Arial" w:hAnsi="Arial" w:cs="Arial"/>
          <w:szCs w:val="24"/>
        </w:rPr>
        <w:t>Ücreti  50</w:t>
      </w:r>
      <w:proofErr w:type="gramEnd"/>
      <w:r w:rsidR="006C7440">
        <w:rPr>
          <w:rFonts w:ascii="Arial" w:eastAsia="Arial" w:hAnsi="Arial" w:cs="Arial"/>
          <w:szCs w:val="24"/>
        </w:rPr>
        <w:t xml:space="preserve"> TL </w:t>
      </w:r>
      <w:proofErr w:type="spellStart"/>
      <w:r w:rsidR="006C7440">
        <w:rPr>
          <w:rFonts w:ascii="Arial" w:eastAsia="Arial" w:hAnsi="Arial" w:cs="Arial"/>
          <w:szCs w:val="24"/>
        </w:rPr>
        <w:t>dir</w:t>
      </w:r>
      <w:proofErr w:type="spellEnd"/>
      <w:r w:rsidR="006C7440">
        <w:rPr>
          <w:rFonts w:ascii="Arial" w:eastAsia="Arial" w:hAnsi="Arial" w:cs="Arial"/>
          <w:szCs w:val="24"/>
        </w:rPr>
        <w:t>.)</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Pr="006B75E5" w:rsidRDefault="00503AA8" w:rsidP="00D845A1">
      <w:pPr>
        <w:pStyle w:val="Balk2"/>
        <w:ind w:left="360"/>
        <w:rPr>
          <w:sz w:val="24"/>
          <w:szCs w:val="24"/>
          <w:u w:val="single"/>
        </w:rPr>
      </w:pPr>
      <w:r w:rsidRPr="00D845A1">
        <w:rPr>
          <w:color w:val="FF0000"/>
          <w:sz w:val="24"/>
          <w:szCs w:val="24"/>
          <w:u w:val="single"/>
        </w:rPr>
        <w:t>ÖZEL ÖĞRENCİ ADAY KAYITLARI</w:t>
      </w:r>
    </w:p>
    <w:p w:rsidR="00503AA8" w:rsidRPr="001605FE" w:rsidRDefault="00503AA8" w:rsidP="00503AA8">
      <w:pPr>
        <w:jc w:val="both"/>
        <w:rPr>
          <w:rFonts w:ascii="Arial" w:hAnsi="Arial" w:cs="Arial"/>
          <w:b/>
          <w:szCs w:val="24"/>
        </w:rPr>
      </w:pPr>
      <w:r w:rsidRPr="006B75E5">
        <w:rPr>
          <w:rFonts w:ascii="Arial" w:hAnsi="Arial" w:cs="Arial"/>
          <w:szCs w:val="24"/>
        </w:rPr>
        <w:t xml:space="preserve">Lisansüstü derslere özel öğrenci aday başvuruları, </w:t>
      </w:r>
      <w:r w:rsidR="006555CB">
        <w:rPr>
          <w:rFonts w:ascii="Arial" w:hAnsi="Arial" w:cs="Arial"/>
          <w:b/>
          <w:szCs w:val="24"/>
        </w:rPr>
        <w:t>16-17</w:t>
      </w:r>
      <w:r w:rsidR="000C0B59">
        <w:rPr>
          <w:rFonts w:ascii="Arial" w:hAnsi="Arial" w:cs="Arial"/>
          <w:b/>
          <w:szCs w:val="24"/>
        </w:rPr>
        <w:t xml:space="preserve"> Eylül</w:t>
      </w:r>
      <w:r w:rsidRPr="006B75E5">
        <w:rPr>
          <w:rFonts w:ascii="Arial" w:hAnsi="Arial" w:cs="Arial"/>
          <w:b/>
          <w:szCs w:val="24"/>
        </w:rPr>
        <w:t xml:space="preserve"> </w:t>
      </w:r>
      <w:r w:rsidRPr="006B75E5">
        <w:rPr>
          <w:rFonts w:ascii="Arial" w:hAnsi="Arial" w:cs="Arial"/>
          <w:b/>
          <w:bCs/>
          <w:szCs w:val="24"/>
        </w:rPr>
        <w:t>201</w:t>
      </w:r>
      <w:r w:rsidR="00411740">
        <w:rPr>
          <w:rFonts w:ascii="Arial" w:hAnsi="Arial" w:cs="Arial"/>
          <w:b/>
          <w:bCs/>
          <w:szCs w:val="24"/>
        </w:rPr>
        <w:t>9</w:t>
      </w:r>
      <w:r w:rsidRPr="006B75E5">
        <w:rPr>
          <w:rFonts w:ascii="Arial" w:hAnsi="Arial" w:cs="Arial"/>
          <w:szCs w:val="24"/>
        </w:rPr>
        <w:t xml:space="preserve"> tarihlerinde ilgili Enstitü Anabilim Dalı Başkanlıklarına yapılır.</w:t>
      </w:r>
    </w:p>
    <w:p w:rsidR="00503AA8" w:rsidRPr="006B75E5" w:rsidRDefault="00503AA8" w:rsidP="00503AA8">
      <w:pPr>
        <w:jc w:val="both"/>
        <w:rPr>
          <w:rFonts w:ascii="Arial" w:hAnsi="Arial" w:cs="Arial"/>
          <w:b/>
          <w:szCs w:val="24"/>
        </w:rPr>
      </w:pPr>
    </w:p>
    <w:p w:rsidR="00503AA8" w:rsidRPr="006B75E5" w:rsidRDefault="00503AA8" w:rsidP="00503AA8">
      <w:pPr>
        <w:jc w:val="both"/>
        <w:rPr>
          <w:rFonts w:ascii="Arial" w:hAnsi="Arial" w:cs="Arial"/>
          <w:b/>
          <w:szCs w:val="24"/>
        </w:rPr>
      </w:pPr>
      <w:r w:rsidRPr="006B75E5">
        <w:rPr>
          <w:rFonts w:ascii="Arial" w:hAnsi="Arial" w:cs="Arial"/>
          <w:b/>
          <w:szCs w:val="24"/>
        </w:rPr>
        <w:t>Başvuruda İstenen Belgeler</w:t>
      </w:r>
    </w:p>
    <w:p w:rsidR="00503AA8" w:rsidRPr="006B75E5"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Özel Öğrenci Başvuru Formu ve 2 adet resim.</w:t>
      </w:r>
    </w:p>
    <w:p w:rsidR="00503AA8" w:rsidRDefault="00503AA8" w:rsidP="00503AA8">
      <w:pPr>
        <w:numPr>
          <w:ilvl w:val="0"/>
          <w:numId w:val="18"/>
        </w:numPr>
        <w:tabs>
          <w:tab w:val="clear" w:pos="720"/>
        </w:tabs>
        <w:ind w:left="0" w:firstLine="0"/>
        <w:jc w:val="both"/>
        <w:rPr>
          <w:rFonts w:ascii="Arial" w:hAnsi="Arial" w:cs="Arial"/>
          <w:szCs w:val="24"/>
        </w:rPr>
      </w:pPr>
      <w:r w:rsidRPr="006B75E5">
        <w:rPr>
          <w:rFonts w:ascii="Arial" w:hAnsi="Arial" w:cs="Arial"/>
          <w:szCs w:val="24"/>
        </w:rPr>
        <w:t>Transkript (Not Belgesi).</w:t>
      </w:r>
    </w:p>
    <w:p w:rsidR="00503AA8" w:rsidRPr="006B75E5" w:rsidRDefault="00503AA8" w:rsidP="00503AA8">
      <w:pPr>
        <w:numPr>
          <w:ilvl w:val="0"/>
          <w:numId w:val="18"/>
        </w:numPr>
        <w:tabs>
          <w:tab w:val="clear" w:pos="720"/>
        </w:tabs>
        <w:ind w:left="0" w:firstLine="0"/>
        <w:jc w:val="both"/>
        <w:rPr>
          <w:rFonts w:ascii="Arial" w:hAnsi="Arial" w:cs="Arial"/>
          <w:szCs w:val="24"/>
        </w:rPr>
      </w:pPr>
      <w:proofErr w:type="spellStart"/>
      <w:r>
        <w:rPr>
          <w:rFonts w:ascii="Arial" w:hAnsi="Arial" w:cs="Arial"/>
          <w:szCs w:val="24"/>
        </w:rPr>
        <w:t>Nufus</w:t>
      </w:r>
      <w:proofErr w:type="spellEnd"/>
      <w:r>
        <w:rPr>
          <w:rFonts w:ascii="Arial" w:hAnsi="Arial" w:cs="Arial"/>
          <w:szCs w:val="24"/>
        </w:rPr>
        <w:t xml:space="preserve"> cüzdanı fotokopisi</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Pr="006B75E5" w:rsidRDefault="00503AA8" w:rsidP="00503AA8">
      <w:pPr>
        <w:autoSpaceDE w:val="0"/>
        <w:autoSpaceDN w:val="0"/>
        <w:adjustRightInd w:val="0"/>
        <w:rPr>
          <w:rFonts w:ascii="Arial" w:hAnsi="Arial" w:cs="Arial"/>
          <w:b/>
          <w:bCs/>
          <w:color w:val="000000"/>
          <w:szCs w:val="24"/>
        </w:rPr>
      </w:pPr>
      <w:r w:rsidRPr="006B75E5">
        <w:rPr>
          <w:rFonts w:ascii="Arial" w:hAnsi="Arial" w:cs="Arial"/>
          <w:color w:val="000000"/>
          <w:szCs w:val="24"/>
        </w:rPr>
        <w:t xml:space="preserve"> </w:t>
      </w:r>
      <w:r w:rsidRPr="006B75E5">
        <w:rPr>
          <w:rFonts w:ascii="Arial" w:hAnsi="Arial" w:cs="Arial"/>
          <w:b/>
          <w:bCs/>
          <w:color w:val="000000"/>
          <w:szCs w:val="24"/>
        </w:rPr>
        <w:t xml:space="preserve">Kayıtlı öğrencisi bulunmayan bir derse özel öğrenci kabul edilmez. </w:t>
      </w:r>
    </w:p>
    <w:p w:rsidR="0007359C" w:rsidRDefault="0007359C" w:rsidP="0029707A">
      <w:pPr>
        <w:ind w:left="7"/>
        <w:jc w:val="center"/>
        <w:rPr>
          <w:rFonts w:eastAsia="Arial"/>
          <w:b/>
          <w:szCs w:val="24"/>
          <w:u w:val="single"/>
        </w:rPr>
      </w:pPr>
    </w:p>
    <w:p w:rsidR="00503AA8" w:rsidRDefault="00503AA8" w:rsidP="00191692">
      <w:pPr>
        <w:rPr>
          <w:rFonts w:eastAsia="Arial"/>
          <w:b/>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29707A">
      <w:pPr>
        <w:numPr>
          <w:ilvl w:val="0"/>
          <w:numId w:val="38"/>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w:t>
      </w:r>
      <w:proofErr w:type="gramStart"/>
      <w:r w:rsidRPr="00EA16EC">
        <w:rPr>
          <w:rFonts w:ascii="Arial" w:hAnsi="Arial" w:cs="Arial"/>
          <w:szCs w:val="24"/>
        </w:rPr>
        <w:t>06/02/2013</w:t>
      </w:r>
      <w:proofErr w:type="gramEnd"/>
      <w:r w:rsidRPr="00EA16EC">
        <w:rPr>
          <w:rFonts w:ascii="Arial" w:hAnsi="Arial" w:cs="Arial"/>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0"/>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29707A">
      <w:pPr>
        <w:numPr>
          <w:ilvl w:val="0"/>
          <w:numId w:val="37"/>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29707A">
      <w:pPr>
        <w:numPr>
          <w:ilvl w:val="0"/>
          <w:numId w:val="37"/>
        </w:numPr>
        <w:tabs>
          <w:tab w:val="left" w:pos="284"/>
        </w:tabs>
        <w:spacing w:before="120" w:after="120"/>
        <w:ind w:left="284" w:hanging="284"/>
        <w:jc w:val="both"/>
        <w:rPr>
          <w:rFonts w:ascii="Arial" w:eastAsia="Arial" w:hAnsi="Arial" w:cs="Arial"/>
          <w:b/>
          <w:szCs w:val="24"/>
        </w:rPr>
      </w:pPr>
      <w:proofErr w:type="gramStart"/>
      <w:r>
        <w:rPr>
          <w:rFonts w:ascii="Arial" w:eastAsia="Arial" w:hAnsi="Arial" w:cs="Arial"/>
          <w:szCs w:val="24"/>
        </w:rPr>
        <w:t xml:space="preserve">Doktora  </w:t>
      </w:r>
      <w:r w:rsidR="00DA588B" w:rsidRPr="00EA16EC">
        <w:rPr>
          <w:rFonts w:ascii="Arial" w:eastAsia="Arial" w:hAnsi="Arial" w:cs="Arial"/>
          <w:szCs w:val="24"/>
        </w:rPr>
        <w:t xml:space="preserve"> programlarına</w:t>
      </w:r>
      <w:proofErr w:type="gramEnd"/>
      <w:r w:rsidR="00DA588B" w:rsidRPr="00EA16EC">
        <w:rPr>
          <w:rFonts w:ascii="Arial" w:eastAsia="Arial" w:hAnsi="Arial" w:cs="Arial"/>
          <w:szCs w:val="24"/>
        </w:rPr>
        <w:t xml:space="preserve"> </w:t>
      </w:r>
      <w:r w:rsidR="0029707A" w:rsidRPr="00EA16EC">
        <w:rPr>
          <w:rFonts w:ascii="Arial" w:eastAsia="Arial" w:hAnsi="Arial" w:cs="Arial"/>
          <w:szCs w:val="24"/>
        </w:rPr>
        <w:t xml:space="preserve"> başvuran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29707A" w:rsidRPr="00D845A1" w:rsidRDefault="0029707A" w:rsidP="0029707A">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Tezli yüksek lisans programlarına öğrenci kabulünde; ALES puanının %50’si, lisans not ortalamasının %25’i ve sözlü mülakat ve/veya yazılı sınavının %25’i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 xml:space="preserve">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hAnsi="Arial" w:cs="Arial"/>
          <w:szCs w:val="24"/>
        </w:rPr>
        <w:t>Sözlü mülakat ve/veya yazılı sınavına girmeyen adaylar için yerleştirme puanı hesaplanmaz ve bu adaylar başarısız sayılır.</w:t>
      </w:r>
      <w:r w:rsidRPr="00EA16EC">
        <w:rPr>
          <w:rFonts w:ascii="Arial" w:eastAsia="Arial" w:hAnsi="Arial" w:cs="Arial"/>
          <w:szCs w:val="24"/>
        </w:rPr>
        <w:t xml:space="preserve"> </w:t>
      </w:r>
    </w:p>
    <w:p w:rsidR="0029707A" w:rsidRPr="00EA16EC" w:rsidRDefault="0029707A" w:rsidP="0029707A">
      <w:pPr>
        <w:numPr>
          <w:ilvl w:val="0"/>
          <w:numId w:val="34"/>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w:t>
      </w:r>
      <w:r w:rsidR="00DA588B" w:rsidRPr="00EA16EC">
        <w:rPr>
          <w:rFonts w:ascii="Arial" w:hAnsi="Arial" w:cs="Arial"/>
          <w:szCs w:val="24"/>
        </w:rPr>
        <w:t xml:space="preserve"> itibaren başvurduğu bilim</w:t>
      </w:r>
      <w:r w:rsidRPr="00EA16EC">
        <w:rPr>
          <w:rFonts w:ascii="Arial" w:hAnsi="Arial" w:cs="Arial"/>
          <w:szCs w:val="24"/>
        </w:rPr>
        <w:t xml:space="preserve"> dalı i</w:t>
      </w:r>
      <w:r w:rsidR="00DA588B" w:rsidRPr="00EA16EC">
        <w:rPr>
          <w:rFonts w:ascii="Arial" w:hAnsi="Arial" w:cs="Arial"/>
          <w:szCs w:val="24"/>
        </w:rPr>
        <w:t>çinde sıralanır. Tek bilim</w:t>
      </w:r>
      <w:r w:rsidRPr="00EA16EC">
        <w:rPr>
          <w:rFonts w:ascii="Arial" w:hAnsi="Arial" w:cs="Arial"/>
          <w:szCs w:val="24"/>
        </w:rPr>
        <w:t xml:space="preserve"> dalından </w:t>
      </w:r>
      <w:r w:rsidR="00DA588B" w:rsidRPr="00EA16EC">
        <w:rPr>
          <w:rFonts w:ascii="Arial" w:hAnsi="Arial" w:cs="Arial"/>
          <w:szCs w:val="24"/>
        </w:rPr>
        <w:t>oluşan enstitü anabilim</w:t>
      </w:r>
      <w:r w:rsidRPr="00EA16EC">
        <w:rPr>
          <w:rFonts w:ascii="Arial" w:hAnsi="Arial" w:cs="Arial"/>
          <w:szCs w:val="24"/>
        </w:rPr>
        <w:t> dalların</w:t>
      </w:r>
      <w:r w:rsidR="00DA588B" w:rsidRPr="00EA16EC">
        <w:rPr>
          <w:rFonts w:ascii="Arial" w:hAnsi="Arial" w:cs="Arial"/>
          <w:szCs w:val="24"/>
        </w:rPr>
        <w:t>da bu sıralama anabilim</w:t>
      </w:r>
      <w:r w:rsidRPr="00EA16EC">
        <w:rPr>
          <w:rFonts w:ascii="Arial" w:hAnsi="Arial" w:cs="Arial"/>
          <w:szCs w:val="24"/>
        </w:rPr>
        <w:t> dalı bazında yapılır. Kontenjan dâhilindeki adaylar başvurdukları programlara kesin kayıt hakkı kazanır. Sıralamaya giren diğer adaylar yedek olarak belirlenebilir ve enstitü tarafından ilan edilir.</w:t>
      </w:r>
    </w:p>
    <w:p w:rsidR="00DA588B" w:rsidRPr="003F4B21" w:rsidRDefault="0029707A" w:rsidP="00DA588B">
      <w:pPr>
        <w:pStyle w:val="ListeParagraf"/>
        <w:numPr>
          <w:ilvl w:val="0"/>
          <w:numId w:val="34"/>
        </w:numPr>
        <w:spacing w:before="120" w:after="120"/>
        <w:rPr>
          <w:rFonts w:ascii="Arial" w:eastAsia="Arial" w:hAnsi="Arial" w:cs="Arial"/>
          <w:b/>
          <w:szCs w:val="24"/>
          <w:u w:val="single"/>
        </w:rPr>
      </w:pPr>
      <w:r w:rsidRPr="00EA16EC">
        <w:rPr>
          <w:rFonts w:ascii="Arial" w:hAnsi="Arial" w:cs="Arial"/>
          <w:b/>
          <w:szCs w:val="24"/>
        </w:rPr>
        <w:t xml:space="preserve">ALES şartı aranmayan tezsiz yüksek lisans programlarına öğrenci kabulünde lisans mezuniyet not ortalaması adayın yerleştirme puanını oluşturur. </w:t>
      </w:r>
      <w:r w:rsidR="006A62D0" w:rsidRPr="00EA16EC">
        <w:rPr>
          <w:rFonts w:ascii="Arial" w:hAnsi="Arial" w:cs="Arial"/>
          <w:b/>
          <w:szCs w:val="24"/>
        </w:rPr>
        <w:t>(Mülakat yapılmaz)</w:t>
      </w:r>
    </w:p>
    <w:p w:rsidR="003F4B21" w:rsidRPr="003F4B21" w:rsidRDefault="003F4B21" w:rsidP="003F4B21">
      <w:pPr>
        <w:numPr>
          <w:ilvl w:val="0"/>
          <w:numId w:val="34"/>
        </w:numPr>
        <w:spacing w:before="120"/>
        <w:ind w:left="284" w:hanging="284"/>
        <w:jc w:val="both"/>
        <w:rPr>
          <w:rFonts w:ascii="Arial" w:eastAsia="Arial" w:hAnsi="Arial" w:cs="Arial"/>
          <w:szCs w:val="24"/>
        </w:rPr>
      </w:pPr>
      <w:r>
        <w:rPr>
          <w:rFonts w:ascii="Arial" w:hAnsi="Arial" w:cs="Arial"/>
          <w:b/>
          <w:szCs w:val="24"/>
        </w:rPr>
        <w:t xml:space="preserve">Müzik Bilimleri </w:t>
      </w:r>
      <w:r w:rsidRPr="00EA16EC">
        <w:rPr>
          <w:rFonts w:ascii="Arial" w:hAnsi="Arial" w:cs="Arial"/>
          <w:szCs w:val="24"/>
        </w:rPr>
        <w:t xml:space="preserve">Tezli yüksek lisans programlarına öğrenci kabulünde; </w:t>
      </w:r>
      <w:r>
        <w:rPr>
          <w:rFonts w:ascii="Arial" w:hAnsi="Arial" w:cs="Arial"/>
          <w:szCs w:val="24"/>
        </w:rPr>
        <w:t>lisans not ortalamasının %50</w:t>
      </w:r>
      <w:r w:rsidRPr="00EA16EC">
        <w:rPr>
          <w:rFonts w:ascii="Arial" w:hAnsi="Arial" w:cs="Arial"/>
          <w:szCs w:val="24"/>
        </w:rPr>
        <w:t>’i ve sözlü müla</w:t>
      </w:r>
      <w:r>
        <w:rPr>
          <w:rFonts w:ascii="Arial" w:hAnsi="Arial" w:cs="Arial"/>
          <w:szCs w:val="24"/>
        </w:rPr>
        <w:t>kat ve/veya yazılı sınavının %50</w:t>
      </w:r>
      <w:r w:rsidRPr="00EA16EC">
        <w:rPr>
          <w:rFonts w:ascii="Arial" w:hAnsi="Arial" w:cs="Arial"/>
          <w:szCs w:val="24"/>
        </w:rPr>
        <w:t xml:space="preserve">’i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DA588B" w:rsidRPr="00D845A1" w:rsidRDefault="00DA588B" w:rsidP="006A62D0">
      <w:pPr>
        <w:spacing w:before="120" w:after="120"/>
        <w:ind w:left="6"/>
        <w:rPr>
          <w:rFonts w:eastAsia="Arial"/>
          <w:b/>
          <w:color w:val="FF0000"/>
          <w:szCs w:val="24"/>
          <w:u w:val="single"/>
        </w:rPr>
      </w:pP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proofErr w:type="gramStart"/>
      <w:r w:rsidRPr="00D845A1">
        <w:rPr>
          <w:rFonts w:ascii="Arial" w:hAnsi="Arial" w:cs="Arial"/>
          <w:szCs w:val="24"/>
        </w:rPr>
        <w:t>Üniversitedeki aynı enstitünün bir başka anabilim/</w:t>
      </w:r>
      <w:proofErr w:type="spellStart"/>
      <w:r w:rsidRPr="00D845A1">
        <w:rPr>
          <w:rFonts w:ascii="Arial" w:hAnsi="Arial" w:cs="Arial"/>
          <w:szCs w:val="24"/>
        </w:rPr>
        <w:t>anasanat</w:t>
      </w:r>
      <w:proofErr w:type="spellEnd"/>
      <w:r w:rsidRPr="00D845A1">
        <w:rPr>
          <w:rFonts w:ascii="Arial" w:hAnsi="Arial" w:cs="Arial"/>
          <w:szCs w:val="24"/>
        </w:rPr>
        <w: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D845A1">
        <w:rPr>
          <w:rFonts w:ascii="Arial" w:hAnsi="Arial" w:cs="Arial"/>
          <w:szCs w:val="24"/>
        </w:rPr>
        <w:t>anasanat</w:t>
      </w:r>
      <w:proofErr w:type="spellEnd"/>
      <w:r w:rsidRPr="00D845A1">
        <w:rPr>
          <w:rFonts w:ascii="Arial" w:hAnsi="Arial" w:cs="Arial"/>
          <w:szCs w:val="24"/>
        </w:rPr>
        <w: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roofErr w:type="gramEnd"/>
    </w:p>
    <w:p w:rsidR="0029707A" w:rsidRPr="00D845A1" w:rsidRDefault="00EA16EC"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 xml:space="preserve">iş </w:t>
      </w:r>
      <w:r w:rsidR="007F6B19">
        <w:rPr>
          <w:rFonts w:ascii="Arial" w:eastAsia="Arial" w:hAnsi="Arial" w:cs="Arial"/>
          <w:szCs w:val="24"/>
        </w:rPr>
        <w:t>başvuruları 17.06.2019 ile 19</w:t>
      </w:r>
      <w:r w:rsidR="000C0C9E">
        <w:rPr>
          <w:rFonts w:ascii="Arial" w:eastAsia="Arial" w:hAnsi="Arial" w:cs="Arial"/>
          <w:szCs w:val="24"/>
        </w:rPr>
        <w:t>.07</w:t>
      </w:r>
      <w:r w:rsidR="007F6B19">
        <w:rPr>
          <w:rFonts w:ascii="Arial" w:eastAsia="Arial" w:hAnsi="Arial" w:cs="Arial"/>
          <w:szCs w:val="24"/>
        </w:rPr>
        <w:t>.2019</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 xml:space="preserve">Yatay geçiş için istenen belgeler; lisans diploması, öğrencinin transkripti (not belgesi) ve başvuru dilekçesi. </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t>Yatay geçiş başvurusu, anabilim/</w:t>
      </w:r>
      <w:proofErr w:type="spellStart"/>
      <w:r w:rsidRPr="00D845A1">
        <w:rPr>
          <w:rFonts w:ascii="Arial" w:hAnsi="Arial" w:cs="Arial"/>
          <w:szCs w:val="24"/>
        </w:rPr>
        <w:t>anasanat</w:t>
      </w:r>
      <w:proofErr w:type="spellEnd"/>
      <w:r w:rsidRPr="00D845A1">
        <w:rPr>
          <w:rFonts w:ascii="Arial" w:hAnsi="Arial" w:cs="Arial"/>
          <w:szCs w:val="24"/>
        </w:rPr>
        <w:t> dalı başkanlığınca incelenir ve koşulları sağladığı belirlenen öğrenciler not ortalamasına göre sıralanır. Kontenjan sayısı kadar öğrenci, anabilim/</w:t>
      </w:r>
      <w:proofErr w:type="spellStart"/>
      <w:r w:rsidRPr="00D845A1">
        <w:rPr>
          <w:rFonts w:ascii="Arial" w:hAnsi="Arial" w:cs="Arial"/>
          <w:szCs w:val="24"/>
        </w:rPr>
        <w:t>anasanat</w:t>
      </w:r>
      <w:proofErr w:type="spellEnd"/>
      <w:r w:rsidRPr="00D845A1">
        <w:rPr>
          <w:rFonts w:ascii="Arial" w:hAnsi="Arial" w:cs="Arial"/>
          <w:szCs w:val="24"/>
        </w:rPr>
        <w:t> dalı kurulunun önerisi ve enstitü yönetim kurulunun onayı ile yatay geçiş hakkı kazanır ve sonuçlar enstitünün web sayfasında ilan edilir.</w:t>
      </w:r>
    </w:p>
    <w:p w:rsidR="0029707A" w:rsidRPr="00D845A1" w:rsidRDefault="0029707A" w:rsidP="0029707A">
      <w:pPr>
        <w:numPr>
          <w:ilvl w:val="0"/>
          <w:numId w:val="35"/>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6C0267" w:rsidRPr="00D845A1" w:rsidRDefault="006C0267" w:rsidP="006C0267">
      <w:pPr>
        <w:ind w:left="284"/>
        <w:jc w:val="both"/>
        <w:rPr>
          <w:rFonts w:ascii="Arial" w:hAnsi="Arial" w:cs="Arial"/>
          <w:szCs w:val="24"/>
        </w:rPr>
      </w:pP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lastRenderedPageBreak/>
        <w:t>Öğrencilerin yatay geçiş için başvurdukları programın asgari başvuru koşullarını sağlaması gerekir.</w:t>
      </w:r>
    </w:p>
    <w:p w:rsidR="0029707A" w:rsidRPr="00D845A1" w:rsidRDefault="0029707A" w:rsidP="0029707A">
      <w:pPr>
        <w:numPr>
          <w:ilvl w:val="0"/>
          <w:numId w:val="36"/>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6C0267" w:rsidRPr="006C0267" w:rsidRDefault="0029707A" w:rsidP="0029707A">
      <w:pPr>
        <w:numPr>
          <w:ilvl w:val="0"/>
          <w:numId w:val="36"/>
        </w:numPr>
        <w:ind w:left="567" w:hanging="283"/>
        <w:jc w:val="both"/>
        <w:rPr>
          <w:rFonts w:ascii="Arial" w:hAnsi="Arial" w:cs="Arial"/>
          <w:szCs w:val="24"/>
        </w:rPr>
      </w:pPr>
      <w:r w:rsidRPr="00D845A1">
        <w:rPr>
          <w:rFonts w:ascii="Arial" w:eastAsia="Arial" w:hAnsi="Arial" w:cs="Arial"/>
          <w:szCs w:val="24"/>
        </w:rPr>
        <w:t xml:space="preserve">Yatay geçiş başvurusu yapan öğrencilerin başvuru için gerekli olan belgelerin tamamını ilgili Enstitü Anabilim Dalı Başkanlığına (Bölüm Başkanlığı) teslim etmeleri </w:t>
      </w:r>
    </w:p>
    <w:p w:rsidR="0029707A" w:rsidRPr="006C0267" w:rsidRDefault="0029707A" w:rsidP="006C0267">
      <w:pPr>
        <w:ind w:left="567"/>
        <w:jc w:val="both"/>
        <w:rPr>
          <w:rFonts w:ascii="Arial" w:hAnsi="Arial" w:cs="Arial"/>
          <w:szCs w:val="24"/>
        </w:rPr>
      </w:pPr>
      <w:proofErr w:type="gramStart"/>
      <w:r w:rsidRPr="006C0267">
        <w:rPr>
          <w:rFonts w:ascii="Arial" w:eastAsia="Arial" w:hAnsi="Arial" w:cs="Arial"/>
          <w:szCs w:val="24"/>
        </w:rPr>
        <w:t>gerekmektedir</w:t>
      </w:r>
      <w:proofErr w:type="gramEnd"/>
      <w:r w:rsidRPr="006C0267">
        <w:rPr>
          <w:rFonts w:ascii="Arial" w:eastAsia="Arial" w:hAnsi="Arial" w:cs="Arial"/>
          <w:szCs w:val="24"/>
        </w:rPr>
        <w:t>.</w:t>
      </w:r>
    </w:p>
    <w:p w:rsidR="005C6404" w:rsidRPr="006C0267" w:rsidRDefault="006C0267" w:rsidP="006C0267">
      <w:pPr>
        <w:pStyle w:val="ListeParagraf"/>
        <w:numPr>
          <w:ilvl w:val="0"/>
          <w:numId w:val="36"/>
        </w:numPr>
        <w:spacing w:before="60" w:after="60"/>
        <w:jc w:val="both"/>
        <w:rPr>
          <w:rFonts w:ascii="Arial" w:hAnsi="Arial" w:cs="Arial"/>
          <w:szCs w:val="24"/>
        </w:rPr>
      </w:pPr>
      <w:r>
        <w:rPr>
          <w:rFonts w:ascii="Arial" w:hAnsi="Arial" w:cs="Arial"/>
          <w:szCs w:val="24"/>
        </w:rPr>
        <w:t>Ekonomi Hukuku Tezli Yüksek Lisans programına başvuracak adaylar ders aşamasını tamamlamış olmaları gerekir. ( 8 ders)</w:t>
      </w: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proofErr w:type="spellStart"/>
      <w:r w:rsidRPr="00E90969">
        <w:rPr>
          <w:rFonts w:ascii="Arial" w:hAnsi="Arial" w:cs="Arial"/>
          <w:szCs w:val="24"/>
        </w:rPr>
        <w:t>ALES’den</w:t>
      </w:r>
      <w:proofErr w:type="spellEnd"/>
      <w:r w:rsidRPr="00E90969">
        <w:rPr>
          <w:rFonts w:ascii="Arial" w:hAnsi="Arial" w:cs="Arial"/>
          <w:szCs w:val="24"/>
        </w:rPr>
        <w:t xml:space="preserve">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FE66B0">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 Diploması İle DOKTORA</w:t>
            </w:r>
          </w:p>
        </w:tc>
      </w:tr>
      <w:tr w:rsidR="00BC48B5" w:rsidRPr="006B75E5" w:rsidTr="00D23050">
        <w:trPr>
          <w:gridAfter w:val="1"/>
          <w:wAfter w:w="1143" w:type="dxa"/>
          <w:jc w:val="center"/>
        </w:trPr>
        <w:tc>
          <w:tcPr>
            <w:tcW w:w="279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İktisat</w:t>
            </w:r>
          </w:p>
        </w:tc>
        <w:tc>
          <w:tcPr>
            <w:tcW w:w="1853"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İşletme</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0C0C9E" w:rsidP="00D23050">
            <w:pPr>
              <w:spacing w:before="60" w:after="60"/>
              <w:rPr>
                <w:rFonts w:ascii="Arial" w:hAnsi="Arial" w:cs="Arial"/>
                <w:szCs w:val="24"/>
              </w:rPr>
            </w:pPr>
            <w:r>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Pr>
                <w:rFonts w:ascii="Arial" w:hAnsi="Arial" w:cs="Arial"/>
                <w:szCs w:val="24"/>
              </w:rPr>
              <w:t>Kamu Hukuku</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Default="00164919" w:rsidP="00D23050">
            <w:pPr>
              <w:spacing w:before="60" w:after="60"/>
              <w:rPr>
                <w:rFonts w:ascii="Arial" w:hAnsi="Arial" w:cs="Arial"/>
                <w:szCs w:val="24"/>
              </w:rPr>
            </w:pPr>
            <w:r>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Pr="00151988" w:rsidRDefault="00BC48B5" w:rsidP="00D23050">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BC48B5" w:rsidRPr="00151988" w:rsidRDefault="00BC48B5" w:rsidP="00D23050">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BC48B5" w:rsidRPr="00151988" w:rsidRDefault="00BC48B5" w:rsidP="00D23050">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BC48B5" w:rsidRDefault="00BC48B5" w:rsidP="00D23050">
            <w:pPr>
              <w:spacing w:before="60" w:after="60"/>
              <w:rPr>
                <w:rFonts w:ascii="Arial" w:hAnsi="Arial" w:cs="Arial"/>
                <w:szCs w:val="24"/>
              </w:rPr>
            </w:pPr>
          </w:p>
        </w:tc>
      </w:tr>
      <w:tr w:rsidR="00BC48B5" w:rsidRPr="006B75E5" w:rsidTr="00D23050">
        <w:trPr>
          <w:gridAfter w:val="1"/>
          <w:wAfter w:w="1143" w:type="dxa"/>
          <w:jc w:val="center"/>
        </w:trPr>
        <w:tc>
          <w:tcPr>
            <w:tcW w:w="2791" w:type="dxa"/>
            <w:shd w:val="clear" w:color="auto" w:fill="auto"/>
            <w:vAlign w:val="center"/>
          </w:tcPr>
          <w:p w:rsidR="00BC48B5" w:rsidRDefault="00BC48B5" w:rsidP="00D23050">
            <w:pPr>
              <w:spacing w:before="60" w:after="60"/>
              <w:rPr>
                <w:rFonts w:ascii="Arial" w:hAnsi="Arial" w:cs="Arial"/>
                <w:szCs w:val="24"/>
              </w:rPr>
            </w:pPr>
            <w:r w:rsidRPr="006B75E5">
              <w:rPr>
                <w:rFonts w:ascii="Arial" w:hAnsi="Arial" w:cs="Arial"/>
                <w:szCs w:val="24"/>
              </w:rPr>
              <w:t xml:space="preserve">Güvenlik </w:t>
            </w:r>
            <w:proofErr w:type="spellStart"/>
            <w:r w:rsidRPr="006B75E5">
              <w:rPr>
                <w:rFonts w:ascii="Arial" w:hAnsi="Arial" w:cs="Arial"/>
                <w:szCs w:val="24"/>
              </w:rPr>
              <w:t>Str</w:t>
            </w:r>
            <w:proofErr w:type="spellEnd"/>
            <w:r w:rsidRPr="006B75E5">
              <w:rPr>
                <w:rFonts w:ascii="Arial" w:hAnsi="Arial" w:cs="Arial"/>
                <w:szCs w:val="24"/>
              </w:rPr>
              <w:t>. Ve Yönetimi</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151988" w:rsidRDefault="00BC48B5" w:rsidP="00D23050">
            <w:pPr>
              <w:spacing w:before="60" w:after="60"/>
              <w:rPr>
                <w:rFonts w:ascii="Arial" w:hAnsi="Arial" w:cs="Arial"/>
                <w:color w:val="FF6600"/>
                <w:szCs w:val="24"/>
              </w:rPr>
            </w:pP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Pr>
                <w:rFonts w:ascii="Arial" w:hAnsi="Arial" w:cs="Arial"/>
                <w:szCs w:val="24"/>
              </w:rPr>
              <w:t>Türk Dili ve Ed.</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0E325F" w:rsidRDefault="00BC48B5" w:rsidP="00D23050">
            <w:pPr>
              <w:spacing w:before="60" w:after="60"/>
              <w:rPr>
                <w:rFonts w:ascii="Arial" w:hAnsi="Arial" w:cs="Arial"/>
                <w:szCs w:val="24"/>
              </w:rPr>
            </w:pPr>
            <w:r w:rsidRPr="000E325F">
              <w:rPr>
                <w:rFonts w:ascii="Arial" w:hAnsi="Arial" w:cs="Arial"/>
                <w:szCs w:val="24"/>
              </w:rPr>
              <w:t>55</w:t>
            </w:r>
          </w:p>
        </w:tc>
      </w:tr>
      <w:tr w:rsidR="00BC48B5" w:rsidRPr="006B75E5" w:rsidTr="00D23050">
        <w:trPr>
          <w:gridAfter w:val="1"/>
          <w:wAfter w:w="1143" w:type="dxa"/>
          <w:jc w:val="center"/>
        </w:trPr>
        <w:tc>
          <w:tcPr>
            <w:tcW w:w="2791"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 xml:space="preserve">İletişim ve </w:t>
            </w:r>
            <w:proofErr w:type="spellStart"/>
            <w:proofErr w:type="gramStart"/>
            <w:r w:rsidRPr="00A46B2F">
              <w:rPr>
                <w:rFonts w:ascii="Arial" w:hAnsi="Arial" w:cs="Arial"/>
                <w:szCs w:val="24"/>
              </w:rPr>
              <w:t>Top.Dön</w:t>
            </w:r>
            <w:proofErr w:type="spellEnd"/>
            <w:proofErr w:type="gramEnd"/>
            <w:r w:rsidRPr="00A46B2F">
              <w:rPr>
                <w:rFonts w:ascii="Arial" w:hAnsi="Arial" w:cs="Arial"/>
                <w:szCs w:val="24"/>
              </w:rPr>
              <w:t>.</w:t>
            </w:r>
          </w:p>
        </w:tc>
        <w:tc>
          <w:tcPr>
            <w:tcW w:w="1853"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ALES: SÖZ</w:t>
            </w:r>
          </w:p>
        </w:tc>
        <w:tc>
          <w:tcPr>
            <w:tcW w:w="1418" w:type="dxa"/>
            <w:shd w:val="clear" w:color="auto" w:fill="D9D9D9"/>
            <w:vAlign w:val="center"/>
          </w:tcPr>
          <w:p w:rsidR="00BC48B5" w:rsidRPr="00A46B2F" w:rsidRDefault="00BC48B5" w:rsidP="00D23050">
            <w:pPr>
              <w:spacing w:before="60" w:after="60"/>
              <w:rPr>
                <w:rFonts w:ascii="Arial" w:hAnsi="Arial" w:cs="Arial"/>
                <w:szCs w:val="24"/>
              </w:rPr>
            </w:pPr>
            <w:r w:rsidRPr="00A46B2F">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Pr="006B75E5" w:rsidRDefault="00DC6C24" w:rsidP="00D23050">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A46B2F"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Sosyoloji</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034320" w:rsidP="00D23050">
            <w:pPr>
              <w:spacing w:before="60" w:after="60"/>
              <w:rPr>
                <w:rFonts w:ascii="Arial" w:hAnsi="Arial" w:cs="Arial"/>
                <w:szCs w:val="24"/>
              </w:rPr>
            </w:pPr>
            <w:r>
              <w:rPr>
                <w:rFonts w:ascii="Arial" w:hAnsi="Arial" w:cs="Arial"/>
                <w:szCs w:val="24"/>
              </w:rPr>
              <w:t>55</w:t>
            </w: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Kadın Çalışmaları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Arkeoloji</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İngiliz Dili ve Edebiyatı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DC6C24" w:rsidRPr="006B75E5" w:rsidTr="00D23050">
        <w:trPr>
          <w:gridAfter w:val="1"/>
          <w:wAfter w:w="1143" w:type="dxa"/>
          <w:jc w:val="center"/>
        </w:trPr>
        <w:tc>
          <w:tcPr>
            <w:tcW w:w="2791" w:type="dxa"/>
            <w:shd w:val="clear" w:color="auto" w:fill="D9D9D9"/>
            <w:vAlign w:val="center"/>
          </w:tcPr>
          <w:p w:rsidR="00DC6C24" w:rsidRDefault="00DC6C24" w:rsidP="00D23050">
            <w:pPr>
              <w:spacing w:before="60" w:after="60"/>
              <w:rPr>
                <w:rFonts w:ascii="Arial" w:hAnsi="Arial" w:cs="Arial"/>
                <w:szCs w:val="24"/>
              </w:rPr>
            </w:pPr>
            <w:r>
              <w:rPr>
                <w:rFonts w:ascii="Arial" w:hAnsi="Arial" w:cs="Arial"/>
                <w:szCs w:val="24"/>
              </w:rPr>
              <w:t>Kent Çalışmaları</w:t>
            </w:r>
          </w:p>
        </w:tc>
        <w:tc>
          <w:tcPr>
            <w:tcW w:w="1853"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DC6C24" w:rsidRPr="006B75E5" w:rsidRDefault="00DC6C24"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DC6C24" w:rsidRPr="006B75E5" w:rsidRDefault="00DC6C24" w:rsidP="00D23050">
            <w:pPr>
              <w:spacing w:before="60" w:after="60"/>
              <w:rPr>
                <w:rFonts w:ascii="Arial" w:hAnsi="Arial" w:cs="Arial"/>
                <w:szCs w:val="24"/>
              </w:rPr>
            </w:pPr>
          </w:p>
        </w:tc>
      </w:tr>
      <w:tr w:rsidR="00034320" w:rsidRPr="006B75E5" w:rsidTr="00D23050">
        <w:trPr>
          <w:gridAfter w:val="1"/>
          <w:wAfter w:w="1143" w:type="dxa"/>
          <w:jc w:val="center"/>
        </w:trPr>
        <w:tc>
          <w:tcPr>
            <w:tcW w:w="2791" w:type="dxa"/>
            <w:shd w:val="clear" w:color="auto" w:fill="D9D9D9"/>
            <w:vAlign w:val="center"/>
          </w:tcPr>
          <w:p w:rsidR="00034320" w:rsidRDefault="00034320" w:rsidP="00D23050">
            <w:pPr>
              <w:spacing w:before="60" w:after="60"/>
              <w:rPr>
                <w:rFonts w:ascii="Arial" w:hAnsi="Arial" w:cs="Arial"/>
                <w:szCs w:val="24"/>
              </w:rPr>
            </w:pPr>
            <w:r>
              <w:rPr>
                <w:rFonts w:ascii="Arial" w:hAnsi="Arial" w:cs="Arial"/>
                <w:szCs w:val="24"/>
              </w:rPr>
              <w:t>Temel İslam Bil.</w:t>
            </w:r>
          </w:p>
        </w:tc>
        <w:tc>
          <w:tcPr>
            <w:tcW w:w="1853" w:type="dxa"/>
            <w:shd w:val="clear" w:color="auto" w:fill="D9D9D9"/>
            <w:vAlign w:val="center"/>
          </w:tcPr>
          <w:p w:rsidR="00034320" w:rsidRPr="006B75E5" w:rsidRDefault="00034320" w:rsidP="00140531">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034320" w:rsidRPr="006B75E5" w:rsidRDefault="00034320" w:rsidP="00140531">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034320" w:rsidRPr="000E325F" w:rsidRDefault="00034320" w:rsidP="00140531">
            <w:pPr>
              <w:spacing w:before="60" w:after="60"/>
              <w:rPr>
                <w:rFonts w:ascii="Arial" w:hAnsi="Arial" w:cs="Arial"/>
                <w:szCs w:val="24"/>
              </w:rPr>
            </w:pPr>
            <w:r w:rsidRPr="000E325F">
              <w:rPr>
                <w:rFonts w:ascii="Arial" w:hAnsi="Arial" w:cs="Arial"/>
                <w:szCs w:val="24"/>
              </w:rPr>
              <w:t>55</w:t>
            </w:r>
          </w:p>
        </w:tc>
      </w:tr>
      <w:tr w:rsidR="00644653" w:rsidRPr="006B75E5" w:rsidTr="00D23050">
        <w:trPr>
          <w:gridAfter w:val="1"/>
          <w:wAfter w:w="1143" w:type="dxa"/>
          <w:jc w:val="center"/>
        </w:trPr>
        <w:tc>
          <w:tcPr>
            <w:tcW w:w="2791" w:type="dxa"/>
            <w:shd w:val="clear" w:color="auto" w:fill="D9D9D9"/>
            <w:vAlign w:val="center"/>
          </w:tcPr>
          <w:p w:rsidR="00644653" w:rsidRDefault="00644653" w:rsidP="00D23050">
            <w:pPr>
              <w:spacing w:before="60" w:after="60"/>
              <w:rPr>
                <w:rFonts w:ascii="Arial" w:hAnsi="Arial" w:cs="Arial"/>
                <w:szCs w:val="24"/>
              </w:rPr>
            </w:pPr>
            <w:r>
              <w:rPr>
                <w:rFonts w:ascii="Arial" w:hAnsi="Arial" w:cs="Arial"/>
                <w:szCs w:val="24"/>
              </w:rPr>
              <w:t>Kamu Yönetimi ve Siyaset Bil.</w:t>
            </w:r>
          </w:p>
        </w:tc>
        <w:tc>
          <w:tcPr>
            <w:tcW w:w="1853" w:type="dxa"/>
            <w:shd w:val="clear" w:color="auto" w:fill="D9D9D9"/>
            <w:vAlign w:val="center"/>
          </w:tcPr>
          <w:p w:rsidR="00644653" w:rsidRPr="006B75E5" w:rsidRDefault="00644653" w:rsidP="00644653">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644653" w:rsidRPr="006B75E5" w:rsidRDefault="00644653" w:rsidP="00644653">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644653" w:rsidRPr="000E325F" w:rsidRDefault="00644653" w:rsidP="00140531">
            <w:pPr>
              <w:spacing w:before="60" w:after="60"/>
              <w:rPr>
                <w:rFonts w:ascii="Arial" w:hAnsi="Arial" w:cs="Arial"/>
                <w:szCs w:val="24"/>
              </w:rPr>
            </w:pPr>
          </w:p>
        </w:tc>
      </w:tr>
      <w:tr w:rsidR="00644653" w:rsidRPr="006B75E5" w:rsidTr="00D23050">
        <w:trPr>
          <w:jc w:val="center"/>
        </w:trPr>
        <w:tc>
          <w:tcPr>
            <w:tcW w:w="9756" w:type="dxa"/>
            <w:gridSpan w:val="5"/>
            <w:shd w:val="clear" w:color="auto" w:fill="auto"/>
            <w:vAlign w:val="center"/>
          </w:tcPr>
          <w:p w:rsidR="00644653" w:rsidRPr="006B75E5" w:rsidRDefault="00644653" w:rsidP="00D23050">
            <w:pPr>
              <w:spacing w:before="60" w:after="60"/>
              <w:rPr>
                <w:rFonts w:ascii="Arial" w:hAnsi="Arial" w:cs="Arial"/>
                <w:szCs w:val="24"/>
              </w:rPr>
            </w:pPr>
            <w:r w:rsidRPr="006B75E5">
              <w:rPr>
                <w:rFonts w:ascii="Arial" w:hAnsi="Arial" w:cs="Arial"/>
                <w:szCs w:val="24"/>
              </w:rPr>
              <w:t xml:space="preserve">*Yüksek Lisans Programından mezun olup Doktora Programına en fazla bir dönem ara </w:t>
            </w:r>
            <w:r w:rsidRPr="006B75E5">
              <w:rPr>
                <w:rFonts w:ascii="Arial" w:hAnsi="Arial" w:cs="Arial"/>
                <w:szCs w:val="24"/>
              </w:rPr>
              <w:lastRenderedPageBreak/>
              <w:t>vererek başvuran adaylar, Yüksek Lisans Programına başlarken vermiş oldukları ALES sınav sonuçlarını kullanabilirler.</w:t>
            </w:r>
          </w:p>
        </w:tc>
      </w:tr>
    </w:tbl>
    <w:p w:rsidR="00A46B2F" w:rsidRPr="00034320" w:rsidRDefault="003E34B9" w:rsidP="00034320">
      <w:pPr>
        <w:tabs>
          <w:tab w:val="left" w:pos="284"/>
        </w:tabs>
        <w:spacing w:before="60" w:after="60"/>
        <w:rPr>
          <w:rStyle w:val="Balk2Char"/>
          <w:bCs w:val="0"/>
          <w:i w:val="0"/>
          <w:iCs w:val="0"/>
          <w:sz w:val="24"/>
          <w:szCs w:val="24"/>
        </w:rPr>
      </w:pPr>
      <w:r w:rsidRPr="006B75E5">
        <w:rPr>
          <w:rFonts w:ascii="Arial" w:hAnsi="Arial" w:cs="Arial"/>
          <w:b/>
          <w:szCs w:val="24"/>
        </w:rPr>
        <w:lastRenderedPageBreak/>
        <w:t>NOT: ALES Sonuç Belgesinin, Sınav</w:t>
      </w:r>
      <w:r w:rsidR="006B16D4">
        <w:rPr>
          <w:rFonts w:ascii="Arial" w:hAnsi="Arial" w:cs="Arial"/>
          <w:b/>
          <w:szCs w:val="24"/>
        </w:rPr>
        <w:t xml:space="preserve">ın yapıldığı tarihten </w:t>
      </w:r>
      <w:r w:rsidR="002B1E6A">
        <w:rPr>
          <w:rFonts w:ascii="Arial" w:hAnsi="Arial" w:cs="Arial"/>
          <w:b/>
          <w:szCs w:val="24"/>
        </w:rPr>
        <w:t>itibaren 5</w:t>
      </w:r>
      <w:r w:rsidRPr="006B75E5">
        <w:rPr>
          <w:rFonts w:ascii="Arial" w:hAnsi="Arial" w:cs="Arial"/>
          <w:b/>
          <w:szCs w:val="24"/>
        </w:rPr>
        <w:t xml:space="preserve">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3E34B9" w:rsidRPr="006B75E5" w:rsidRDefault="003E34B9" w:rsidP="00980412">
      <w:pPr>
        <w:numPr>
          <w:ilvl w:val="0"/>
          <w:numId w:val="11"/>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FE66B0">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w:t>
      </w:r>
      <w:r w:rsidR="00034320">
        <w:rPr>
          <w:rFonts w:ascii="Arial" w:hAnsi="Arial" w:cs="Arial"/>
          <w:b/>
          <w:szCs w:val="24"/>
        </w:rPr>
        <w:t xml:space="preserve">ÜDS* ve </w:t>
      </w:r>
      <w:r w:rsidR="007E0A8D">
        <w:rPr>
          <w:rFonts w:ascii="Arial" w:hAnsi="Arial" w:cs="Arial"/>
          <w:b/>
          <w:szCs w:val="24"/>
        </w:rPr>
        <w:t>Y</w:t>
      </w:r>
      <w:r w:rsidR="00034320">
        <w:rPr>
          <w:rFonts w:ascii="Arial" w:hAnsi="Arial" w:cs="Arial"/>
          <w:b/>
          <w:szCs w:val="24"/>
        </w:rPr>
        <w:t>DS</w:t>
      </w:r>
      <w:r w:rsidRPr="006B75E5">
        <w:rPr>
          <w:rFonts w:ascii="Arial" w:hAnsi="Arial" w:cs="Arial"/>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caps/>
                <w:szCs w:val="24"/>
              </w:rPr>
            </w:pPr>
            <w:r w:rsidRPr="006B75E5">
              <w:rPr>
                <w:rFonts w:ascii="Arial" w:hAnsi="Arial" w:cs="Arial"/>
                <w:caps/>
                <w:szCs w:val="24"/>
              </w:rPr>
              <w:t>ANA BİLİM DALI</w:t>
            </w:r>
          </w:p>
        </w:tc>
        <w:tc>
          <w:tcPr>
            <w:tcW w:w="3770" w:type="dxa"/>
            <w:shd w:val="clear" w:color="auto" w:fill="auto"/>
          </w:tcPr>
          <w:p w:rsidR="00BC48B5" w:rsidRPr="006B75E5" w:rsidRDefault="00BC48B5" w:rsidP="00D23050">
            <w:pPr>
              <w:spacing w:before="60" w:after="60"/>
              <w:jc w:val="center"/>
              <w:rPr>
                <w:rFonts w:ascii="Arial" w:hAnsi="Arial" w:cs="Arial"/>
                <w:caps/>
                <w:szCs w:val="24"/>
              </w:rPr>
            </w:pPr>
            <w:r>
              <w:rPr>
                <w:rFonts w:ascii="Arial" w:hAnsi="Arial" w:cs="Arial"/>
                <w:caps/>
                <w:szCs w:val="24"/>
              </w:rPr>
              <w:t>Y</w:t>
            </w:r>
            <w:r w:rsidRPr="006B75E5">
              <w:rPr>
                <w:rFonts w:ascii="Arial" w:hAnsi="Arial" w:cs="Arial"/>
                <w:caps/>
                <w:szCs w:val="24"/>
              </w:rPr>
              <w:t>DS PUANI</w:t>
            </w:r>
          </w:p>
        </w:tc>
      </w:tr>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szCs w:val="24"/>
              </w:rPr>
            </w:pPr>
            <w:r w:rsidRPr="006B75E5">
              <w:rPr>
                <w:rFonts w:ascii="Arial" w:hAnsi="Arial" w:cs="Arial"/>
                <w:szCs w:val="24"/>
              </w:rPr>
              <w:t xml:space="preserve">İktisat </w:t>
            </w:r>
            <w:r w:rsidR="00B37000">
              <w:rPr>
                <w:rFonts w:ascii="Arial" w:hAnsi="Arial" w:cs="Arial"/>
                <w:szCs w:val="24"/>
              </w:rPr>
              <w:t>(Doktora)</w:t>
            </w:r>
          </w:p>
        </w:tc>
        <w:tc>
          <w:tcPr>
            <w:tcW w:w="3770" w:type="dxa"/>
            <w:shd w:val="clear" w:color="auto" w:fill="auto"/>
          </w:tcPr>
          <w:p w:rsidR="00BC48B5" w:rsidRPr="006B75E5" w:rsidRDefault="00BC48B5" w:rsidP="00D23050">
            <w:pPr>
              <w:spacing w:before="60" w:after="60"/>
              <w:jc w:val="center"/>
              <w:rPr>
                <w:rFonts w:ascii="Arial" w:hAnsi="Arial" w:cs="Arial"/>
                <w:szCs w:val="24"/>
              </w:rPr>
            </w:pPr>
            <w:r w:rsidRPr="006B75E5">
              <w:rPr>
                <w:rFonts w:ascii="Arial" w:hAnsi="Arial" w:cs="Arial"/>
                <w:szCs w:val="24"/>
              </w:rPr>
              <w:t>55</w:t>
            </w:r>
          </w:p>
        </w:tc>
      </w:tr>
      <w:tr w:rsidR="00251ABF" w:rsidRPr="006B75E5" w:rsidTr="00D23050">
        <w:trPr>
          <w:jc w:val="center"/>
        </w:trPr>
        <w:tc>
          <w:tcPr>
            <w:tcW w:w="4702" w:type="dxa"/>
            <w:shd w:val="clear" w:color="auto" w:fill="auto"/>
          </w:tcPr>
          <w:p w:rsidR="00251ABF" w:rsidRPr="006B75E5" w:rsidRDefault="00251ABF" w:rsidP="00D23050">
            <w:pPr>
              <w:spacing w:before="60" w:after="60"/>
              <w:jc w:val="both"/>
              <w:rPr>
                <w:rFonts w:ascii="Arial" w:hAnsi="Arial" w:cs="Arial"/>
                <w:szCs w:val="24"/>
              </w:rPr>
            </w:pPr>
            <w:r>
              <w:rPr>
                <w:rFonts w:ascii="Arial" w:hAnsi="Arial" w:cs="Arial"/>
                <w:szCs w:val="24"/>
              </w:rPr>
              <w:t>İşletme (Doktora)</w:t>
            </w:r>
          </w:p>
        </w:tc>
        <w:tc>
          <w:tcPr>
            <w:tcW w:w="3770" w:type="dxa"/>
            <w:shd w:val="clear" w:color="auto" w:fill="auto"/>
          </w:tcPr>
          <w:p w:rsidR="00251ABF" w:rsidRPr="006B75E5" w:rsidRDefault="00251ABF"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140531">
            <w:pPr>
              <w:spacing w:before="60" w:after="60"/>
              <w:jc w:val="both"/>
              <w:rPr>
                <w:rFonts w:ascii="Arial" w:hAnsi="Arial" w:cs="Arial"/>
                <w:szCs w:val="24"/>
              </w:rPr>
            </w:pPr>
            <w:r>
              <w:rPr>
                <w:rFonts w:ascii="Arial" w:hAnsi="Arial" w:cs="Arial"/>
                <w:szCs w:val="24"/>
              </w:rPr>
              <w:t>İngilizce İşletme (Yüksek Lisans)</w:t>
            </w:r>
          </w:p>
        </w:tc>
        <w:tc>
          <w:tcPr>
            <w:tcW w:w="3770" w:type="dxa"/>
            <w:shd w:val="clear" w:color="auto" w:fill="auto"/>
          </w:tcPr>
          <w:p w:rsidR="00B37000" w:rsidRDefault="00B37000" w:rsidP="00140531">
            <w:pPr>
              <w:spacing w:before="60" w:after="60"/>
              <w:jc w:val="center"/>
              <w:rPr>
                <w:rFonts w:ascii="Arial" w:hAnsi="Arial" w:cs="Arial"/>
                <w:szCs w:val="24"/>
              </w:rPr>
            </w:pPr>
            <w:r>
              <w:rPr>
                <w:rFonts w:ascii="Arial" w:hAnsi="Arial" w:cs="Arial"/>
                <w:szCs w:val="24"/>
              </w:rPr>
              <w:t>60</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Uluslararası Ticaret ve Lojistik</w:t>
            </w:r>
          </w:p>
        </w:tc>
        <w:tc>
          <w:tcPr>
            <w:tcW w:w="3770" w:type="dxa"/>
            <w:shd w:val="clear" w:color="auto" w:fill="auto"/>
          </w:tcPr>
          <w:p w:rsidR="00B37000" w:rsidRPr="006B75E5"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Tarih (Doktora)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Türk Dili ve Edebiyatı(Doktora)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Temel İslam Bilimleri (Doktora)</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55</w:t>
            </w:r>
          </w:p>
        </w:tc>
      </w:tr>
      <w:tr w:rsidR="00B37000" w:rsidRPr="006B75E5" w:rsidTr="00D23050">
        <w:trPr>
          <w:jc w:val="center"/>
        </w:trPr>
        <w:tc>
          <w:tcPr>
            <w:tcW w:w="4702" w:type="dxa"/>
            <w:shd w:val="clear" w:color="auto" w:fill="auto"/>
          </w:tcPr>
          <w:p w:rsidR="00B37000" w:rsidRDefault="00B37000" w:rsidP="00D23050">
            <w:pPr>
              <w:spacing w:before="60" w:after="60"/>
              <w:jc w:val="both"/>
              <w:rPr>
                <w:rFonts w:ascii="Arial" w:hAnsi="Arial" w:cs="Arial"/>
                <w:szCs w:val="24"/>
              </w:rPr>
            </w:pPr>
            <w:r>
              <w:rPr>
                <w:rFonts w:ascii="Arial" w:hAnsi="Arial" w:cs="Arial"/>
                <w:szCs w:val="24"/>
              </w:rPr>
              <w:t>İngiliz Dili ve Edebiyatı (Yüksek Lisans)</w:t>
            </w:r>
          </w:p>
        </w:tc>
        <w:tc>
          <w:tcPr>
            <w:tcW w:w="3770" w:type="dxa"/>
            <w:shd w:val="clear" w:color="auto" w:fill="auto"/>
          </w:tcPr>
          <w:p w:rsidR="00B37000" w:rsidRDefault="00B37000" w:rsidP="00D23050">
            <w:pPr>
              <w:spacing w:before="60" w:after="60"/>
              <w:jc w:val="center"/>
              <w:rPr>
                <w:rFonts w:ascii="Arial" w:hAnsi="Arial" w:cs="Arial"/>
                <w:szCs w:val="24"/>
              </w:rPr>
            </w:pPr>
            <w:r>
              <w:rPr>
                <w:rFonts w:ascii="Arial" w:hAnsi="Arial" w:cs="Arial"/>
                <w:szCs w:val="24"/>
              </w:rPr>
              <w:t>80</w:t>
            </w:r>
          </w:p>
        </w:tc>
      </w:tr>
      <w:tr w:rsidR="00B37000" w:rsidRPr="006B75E5" w:rsidTr="00D23050">
        <w:trPr>
          <w:jc w:val="center"/>
        </w:trPr>
        <w:tc>
          <w:tcPr>
            <w:tcW w:w="8472" w:type="dxa"/>
            <w:gridSpan w:val="2"/>
            <w:shd w:val="clear" w:color="auto" w:fill="auto"/>
          </w:tcPr>
          <w:p w:rsidR="00B37000" w:rsidRPr="006B75E5" w:rsidRDefault="00B37000" w:rsidP="00D23050">
            <w:pPr>
              <w:pStyle w:val="Default"/>
              <w:spacing w:before="60" w:after="60"/>
              <w:jc w:val="both"/>
              <w:rPr>
                <w:rFonts w:ascii="Arial" w:hAnsi="Arial" w:cs="Arial"/>
                <w:color w:val="auto"/>
              </w:rPr>
            </w:pPr>
            <w:r w:rsidRPr="006B75E5">
              <w:rPr>
                <w:rFonts w:ascii="Arial" w:hAnsi="Arial" w:cs="Arial"/>
                <w:color w:val="auto"/>
              </w:rPr>
              <w:t>*Üniversitelerarası</w:t>
            </w:r>
            <w:r>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170159" w:rsidRPr="001D2CE5" w:rsidRDefault="00170159" w:rsidP="005F65C8">
      <w:pPr>
        <w:spacing w:before="60" w:after="60"/>
        <w:jc w:val="both"/>
        <w:rPr>
          <w:rFonts w:ascii="Arial" w:hAnsi="Arial" w:cs="Arial"/>
          <w:szCs w:val="24"/>
        </w:rPr>
      </w:pPr>
    </w:p>
    <w:p w:rsidR="003E34B9"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t>KİMLER BAŞVURABİLİR</w:t>
      </w:r>
    </w:p>
    <w:p w:rsidR="00137657" w:rsidRPr="00D845A1" w:rsidRDefault="00137657" w:rsidP="00D845A1">
      <w:pPr>
        <w:spacing w:before="60" w:after="60"/>
        <w:ind w:left="720"/>
        <w:jc w:val="both"/>
        <w:rPr>
          <w:rStyle w:val="Balk2Char"/>
          <w:rFonts w:eastAsia="Calibri"/>
          <w:color w:val="FF0000"/>
          <w:sz w:val="24"/>
          <w:szCs w:val="24"/>
          <w:u w:val="single"/>
        </w:rPr>
      </w:pPr>
    </w:p>
    <w:p w:rsidR="00137657" w:rsidRPr="00931AEA" w:rsidRDefault="00137657" w:rsidP="00137657">
      <w:pPr>
        <w:numPr>
          <w:ilvl w:val="0"/>
          <w:numId w:val="7"/>
        </w:numPr>
        <w:jc w:val="both"/>
        <w:rPr>
          <w:rFonts w:ascii="Arial" w:hAnsi="Arial" w:cs="Arial"/>
          <w:bCs/>
          <w:szCs w:val="24"/>
        </w:rPr>
      </w:pPr>
      <w:r w:rsidRPr="00D845A1">
        <w:rPr>
          <w:rFonts w:ascii="Arial" w:hAnsi="Arial" w:cs="Arial"/>
          <w:b/>
          <w:bCs/>
          <w:szCs w:val="24"/>
        </w:rPr>
        <w:t xml:space="preserve">İktisat Ana Bilim Dalı </w:t>
      </w:r>
    </w:p>
    <w:p w:rsidR="00137657" w:rsidRPr="00931AEA" w:rsidRDefault="00137657" w:rsidP="00137657">
      <w:pPr>
        <w:ind w:left="720"/>
        <w:jc w:val="both"/>
        <w:rPr>
          <w:rFonts w:ascii="Arial" w:hAnsi="Arial" w:cs="Arial"/>
          <w:bCs/>
          <w:szCs w:val="24"/>
        </w:rPr>
      </w:pPr>
    </w:p>
    <w:p w:rsidR="00137657" w:rsidRPr="009339B2" w:rsidRDefault="00137657" w:rsidP="00137657">
      <w:pPr>
        <w:numPr>
          <w:ilvl w:val="1"/>
          <w:numId w:val="7"/>
        </w:numPr>
        <w:jc w:val="both"/>
        <w:rPr>
          <w:rFonts w:ascii="Arial" w:hAnsi="Arial" w:cs="Arial"/>
          <w:bCs/>
          <w:szCs w:val="24"/>
        </w:rPr>
      </w:pPr>
      <w:r w:rsidRPr="006B75E5">
        <w:rPr>
          <w:rFonts w:ascii="Arial" w:hAnsi="Arial" w:cs="Arial"/>
          <w:b/>
          <w:bCs/>
          <w:szCs w:val="24"/>
        </w:rPr>
        <w:t xml:space="preserve">Doktora </w:t>
      </w:r>
      <w:r w:rsidRPr="006B75E5">
        <w:rPr>
          <w:rFonts w:ascii="Arial" w:hAnsi="Arial" w:cs="Arial"/>
          <w:bCs/>
          <w:szCs w:val="24"/>
        </w:rPr>
        <w:t>programına başvuracak</w:t>
      </w:r>
      <w:r w:rsidRPr="006B75E5">
        <w:rPr>
          <w:rFonts w:ascii="Arial" w:hAnsi="Arial" w:cs="Arial"/>
          <w:b/>
          <w:bCs/>
          <w:szCs w:val="24"/>
        </w:rPr>
        <w:t xml:space="preserve"> </w:t>
      </w:r>
      <w:r w:rsidRPr="006B75E5">
        <w:rPr>
          <w:rFonts w:ascii="Arial" w:hAnsi="Arial" w:cs="Arial"/>
          <w:bCs/>
          <w:szCs w:val="24"/>
        </w:rPr>
        <w:t>a</w:t>
      </w:r>
      <w:r w:rsidRPr="006B75E5">
        <w:rPr>
          <w:rFonts w:ascii="Arial" w:hAnsi="Arial" w:cs="Arial"/>
          <w:szCs w:val="24"/>
        </w:rPr>
        <w:t>dayların lisans veya yüksek lisanslarından birini İktisat alanında yapmış olmaları gerekir.</w:t>
      </w:r>
    </w:p>
    <w:p w:rsidR="00137657" w:rsidRPr="006B75E5" w:rsidRDefault="00137657" w:rsidP="00137657">
      <w:pPr>
        <w:ind w:left="1440"/>
        <w:jc w:val="both"/>
        <w:rPr>
          <w:rFonts w:ascii="Arial" w:hAnsi="Arial" w:cs="Arial"/>
          <w:bCs/>
          <w:szCs w:val="24"/>
        </w:rPr>
      </w:pPr>
    </w:p>
    <w:p w:rsidR="00137657" w:rsidRPr="00931AEA" w:rsidRDefault="00137657" w:rsidP="00137657">
      <w:pPr>
        <w:numPr>
          <w:ilvl w:val="1"/>
          <w:numId w:val="7"/>
        </w:numPr>
        <w:jc w:val="both"/>
        <w:rPr>
          <w:rFonts w:ascii="Arial" w:hAnsi="Arial" w:cs="Arial"/>
          <w:bCs/>
          <w:szCs w:val="24"/>
        </w:rPr>
      </w:pPr>
      <w:r w:rsidRPr="006B75E5">
        <w:rPr>
          <w:rFonts w:ascii="Arial" w:hAnsi="Arial" w:cs="Arial"/>
          <w:b/>
          <w:bCs/>
          <w:szCs w:val="24"/>
        </w:rPr>
        <w:t xml:space="preserve">Tezli Yüksek Lisans </w:t>
      </w:r>
      <w:r w:rsidRPr="006B75E5">
        <w:rPr>
          <w:rFonts w:ascii="Arial" w:hAnsi="Arial" w:cs="Arial"/>
          <w:bCs/>
          <w:szCs w:val="24"/>
        </w:rPr>
        <w:t>programına başvuracak adayların İktisadi ve İdari Bilimler Fakülteleri veya Siyasal Bilgiler Fakültelerinden mezun olmaları gerekir.</w:t>
      </w:r>
    </w:p>
    <w:p w:rsidR="00137657" w:rsidRPr="00D845A1" w:rsidRDefault="00137657" w:rsidP="00137657">
      <w:pPr>
        <w:jc w:val="both"/>
        <w:rPr>
          <w:rFonts w:ascii="Arial" w:hAnsi="Arial" w:cs="Arial"/>
          <w:bCs/>
          <w:szCs w:val="24"/>
        </w:rPr>
      </w:pPr>
    </w:p>
    <w:p w:rsidR="00137657" w:rsidRPr="00251ABF" w:rsidRDefault="00137657" w:rsidP="00137657">
      <w:pPr>
        <w:numPr>
          <w:ilvl w:val="0"/>
          <w:numId w:val="7"/>
        </w:numPr>
        <w:jc w:val="both"/>
        <w:rPr>
          <w:rFonts w:ascii="Arial" w:hAnsi="Arial" w:cs="Arial"/>
          <w:bCs/>
          <w:szCs w:val="24"/>
        </w:rPr>
      </w:pPr>
      <w:r w:rsidRPr="00D845A1">
        <w:rPr>
          <w:rFonts w:ascii="Arial" w:hAnsi="Arial" w:cs="Arial"/>
          <w:b/>
          <w:bCs/>
          <w:szCs w:val="24"/>
        </w:rPr>
        <w:t xml:space="preserve">İşletme Ana Bilim Dalı </w:t>
      </w:r>
    </w:p>
    <w:p w:rsidR="00137657" w:rsidRPr="00931AEA" w:rsidRDefault="00137657" w:rsidP="00137657">
      <w:pPr>
        <w:ind w:left="720"/>
        <w:jc w:val="both"/>
        <w:rPr>
          <w:rFonts w:ascii="Arial" w:hAnsi="Arial" w:cs="Arial"/>
          <w:bCs/>
          <w:szCs w:val="24"/>
        </w:rPr>
      </w:pPr>
    </w:p>
    <w:p w:rsidR="00137657" w:rsidRPr="00A46B2F" w:rsidRDefault="00137657" w:rsidP="00137657">
      <w:pPr>
        <w:numPr>
          <w:ilvl w:val="1"/>
          <w:numId w:val="7"/>
        </w:numPr>
        <w:jc w:val="both"/>
        <w:rPr>
          <w:rFonts w:ascii="Arial" w:hAnsi="Arial" w:cs="Arial"/>
          <w:bCs/>
          <w:szCs w:val="24"/>
        </w:rPr>
      </w:pPr>
      <w:proofErr w:type="gramStart"/>
      <w:r w:rsidRPr="002F69DF">
        <w:rPr>
          <w:rFonts w:ascii="Arial" w:hAnsi="Arial" w:cs="Arial"/>
          <w:b/>
          <w:bCs/>
          <w:szCs w:val="24"/>
        </w:rPr>
        <w:t xml:space="preserve">Doktora </w:t>
      </w:r>
      <w:r w:rsidRPr="002F69DF">
        <w:rPr>
          <w:rFonts w:ascii="Arial" w:hAnsi="Arial" w:cs="Arial"/>
          <w:bCs/>
          <w:szCs w:val="24"/>
        </w:rPr>
        <w:t>programına başvuracak</w:t>
      </w:r>
      <w:r w:rsidRPr="002F69DF">
        <w:rPr>
          <w:rFonts w:ascii="Arial" w:hAnsi="Arial" w:cs="Arial"/>
          <w:b/>
          <w:bCs/>
          <w:szCs w:val="24"/>
        </w:rPr>
        <w:t xml:space="preserve"> </w:t>
      </w:r>
      <w:r w:rsidRPr="002F69DF">
        <w:rPr>
          <w:rFonts w:ascii="Arial" w:hAnsi="Arial" w:cs="Arial"/>
          <w:bCs/>
          <w:szCs w:val="24"/>
        </w:rPr>
        <w:t>a</w:t>
      </w:r>
      <w:r w:rsidRPr="002F69DF">
        <w:rPr>
          <w:rFonts w:ascii="Arial" w:hAnsi="Arial" w:cs="Arial"/>
          <w:szCs w:val="24"/>
        </w:rPr>
        <w:t>dayların lisans veya yüksek</w:t>
      </w:r>
      <w:r>
        <w:rPr>
          <w:rFonts w:ascii="Arial" w:hAnsi="Arial" w:cs="Arial"/>
          <w:szCs w:val="24"/>
        </w:rPr>
        <w:t xml:space="preserve"> lisanslarından birini İşletme </w:t>
      </w:r>
      <w:r w:rsidRPr="002F69DF">
        <w:rPr>
          <w:rFonts w:ascii="Arial" w:hAnsi="Arial" w:cs="Arial"/>
          <w:szCs w:val="24"/>
        </w:rPr>
        <w:t>alanında yapmış olmaları</w:t>
      </w:r>
      <w:r w:rsidRPr="002F69DF">
        <w:rPr>
          <w:rStyle w:val="Balk2Char"/>
          <w:b w:val="0"/>
          <w:bCs w:val="0"/>
          <w:sz w:val="24"/>
          <w:szCs w:val="24"/>
        </w:rPr>
        <w:t xml:space="preserve"> </w:t>
      </w:r>
      <w:r w:rsidRPr="002F69DF">
        <w:rPr>
          <w:rStyle w:val="Gl"/>
          <w:rFonts w:ascii="Arial" w:hAnsi="Arial" w:cs="Arial"/>
          <w:b w:val="0"/>
          <w:bCs w:val="0"/>
          <w:szCs w:val="24"/>
        </w:rPr>
        <w:t>ya</w:t>
      </w:r>
      <w:r>
        <w:rPr>
          <w:rStyle w:val="Gl"/>
          <w:rFonts w:ascii="Arial" w:hAnsi="Arial" w:cs="Arial"/>
          <w:b w:val="0"/>
          <w:bCs w:val="0"/>
          <w:szCs w:val="24"/>
        </w:rPr>
        <w:t xml:space="preserve"> </w:t>
      </w:r>
      <w:r w:rsidRPr="002F69DF">
        <w:rPr>
          <w:rStyle w:val="Gl"/>
          <w:rFonts w:ascii="Arial" w:hAnsi="Arial" w:cs="Arial"/>
          <w:b w:val="0"/>
          <w:bCs w:val="0"/>
          <w:szCs w:val="24"/>
        </w:rPr>
        <w:t>da en az dört yıl süre ile eğitim veren Siyasal Bilgiler, İktisat, İşletme ve İdari Bilimler Fakültesi veya Yüksekokulları ile bunlara denkliği yetkili makamlarca kabul edilen Fakülte ve Yüksekokullardan birini bitirmiş olmaları gerekir</w:t>
      </w:r>
      <w:r>
        <w:rPr>
          <w:rStyle w:val="Gl"/>
          <w:rFonts w:ascii="Arial" w:hAnsi="Arial" w:cs="Arial"/>
          <w:b w:val="0"/>
          <w:bCs w:val="0"/>
          <w:szCs w:val="24"/>
        </w:rPr>
        <w:t>, ayrıca</w:t>
      </w:r>
      <w:r>
        <w:t xml:space="preserve"> </w:t>
      </w:r>
      <w:r w:rsidRPr="008416D5">
        <w:rPr>
          <w:rFonts w:ascii="Arial" w:hAnsi="Arial" w:cs="Arial"/>
          <w:szCs w:val="24"/>
        </w:rPr>
        <w:t>Yüksek lisans veya lisans mezuniyet not ortalaması en az 3.00 olması gerekir.</w:t>
      </w:r>
      <w:proofErr w:type="gramEnd"/>
    </w:p>
    <w:p w:rsidR="00137657" w:rsidRPr="00360256" w:rsidRDefault="00137657" w:rsidP="004D0A00">
      <w:pPr>
        <w:jc w:val="both"/>
        <w:rPr>
          <w:rFonts w:ascii="Arial" w:hAnsi="Arial" w:cs="Arial"/>
          <w:bCs/>
          <w:szCs w:val="24"/>
        </w:rPr>
      </w:pPr>
    </w:p>
    <w:p w:rsidR="00137657" w:rsidRPr="002F69DF" w:rsidRDefault="00137657" w:rsidP="00137657">
      <w:pPr>
        <w:numPr>
          <w:ilvl w:val="1"/>
          <w:numId w:val="7"/>
        </w:numPr>
        <w:jc w:val="both"/>
        <w:rPr>
          <w:rFonts w:ascii="Arial" w:hAnsi="Arial" w:cs="Arial"/>
          <w:bCs/>
          <w:szCs w:val="24"/>
        </w:rPr>
      </w:pPr>
      <w:r w:rsidRPr="002F69DF">
        <w:rPr>
          <w:rFonts w:ascii="Arial" w:hAnsi="Arial" w:cs="Arial"/>
          <w:b/>
          <w:bCs/>
          <w:szCs w:val="24"/>
        </w:rPr>
        <w:lastRenderedPageBreak/>
        <w:t>Tezli Yüksek Lisans</w:t>
      </w:r>
      <w:r>
        <w:rPr>
          <w:rFonts w:ascii="Arial" w:hAnsi="Arial" w:cs="Arial"/>
          <w:b/>
          <w:bCs/>
          <w:szCs w:val="24"/>
        </w:rPr>
        <w:t xml:space="preserve"> </w:t>
      </w:r>
      <w:proofErr w:type="gramStart"/>
      <w:r>
        <w:rPr>
          <w:rFonts w:ascii="Arial" w:hAnsi="Arial" w:cs="Arial"/>
          <w:b/>
          <w:bCs/>
          <w:szCs w:val="24"/>
        </w:rPr>
        <w:t xml:space="preserve">ve </w:t>
      </w:r>
      <w:r w:rsidRPr="002F69DF">
        <w:rPr>
          <w:rFonts w:ascii="Arial" w:hAnsi="Arial" w:cs="Arial"/>
          <w:b/>
          <w:bCs/>
          <w:szCs w:val="24"/>
        </w:rPr>
        <w:t xml:space="preserve"> </w:t>
      </w:r>
      <w:r>
        <w:rPr>
          <w:rFonts w:ascii="Arial" w:hAnsi="Arial" w:cs="Arial"/>
          <w:b/>
          <w:bCs/>
          <w:szCs w:val="24"/>
        </w:rPr>
        <w:t>İngilizce</w:t>
      </w:r>
      <w:proofErr w:type="gramEnd"/>
      <w:r>
        <w:rPr>
          <w:rFonts w:ascii="Arial" w:hAnsi="Arial" w:cs="Arial"/>
          <w:b/>
          <w:bCs/>
          <w:szCs w:val="24"/>
        </w:rPr>
        <w:t xml:space="preserve"> İşletme </w:t>
      </w:r>
      <w:r w:rsidRPr="002F69DF">
        <w:rPr>
          <w:rFonts w:ascii="Arial" w:hAnsi="Arial" w:cs="Arial"/>
          <w:bCs/>
          <w:szCs w:val="24"/>
        </w:rPr>
        <w:t>programına başvuracak adayların</w:t>
      </w:r>
      <w:r w:rsidRPr="002F69DF">
        <w:rPr>
          <w:rFonts w:ascii="Arial" w:eastAsia="Calibri" w:hAnsi="Arial" w:cs="Arial"/>
          <w:szCs w:val="24"/>
        </w:rPr>
        <w:t xml:space="preserve"> </w:t>
      </w:r>
      <w:r w:rsidRPr="002F69DF">
        <w:rPr>
          <w:rStyle w:val="NormalWebChar"/>
          <w:rFonts w:ascii="Arial" w:eastAsia="Calibri" w:hAnsi="Arial" w:cs="Arial"/>
        </w:rPr>
        <w:t>İşletme Mühendisliği veya Endüstri Mühendisliği gibi mühendislik alanlarından ya</w:t>
      </w:r>
      <w:r>
        <w:rPr>
          <w:rStyle w:val="NormalWebChar"/>
          <w:rFonts w:ascii="Arial" w:eastAsia="Calibri" w:hAnsi="Arial" w:cs="Arial"/>
        </w:rPr>
        <w:t xml:space="preserve"> </w:t>
      </w:r>
      <w:r w:rsidRPr="002F69DF">
        <w:rPr>
          <w:rStyle w:val="NormalWebChar"/>
          <w:rFonts w:ascii="Arial" w:eastAsia="Calibri" w:hAnsi="Arial" w:cs="Arial"/>
        </w:rPr>
        <w:t>da en az dört yıl süre ile eğitim veren Siyasal Bilgiler,</w:t>
      </w:r>
      <w:r>
        <w:rPr>
          <w:rStyle w:val="NormalWebChar"/>
          <w:rFonts w:ascii="Arial" w:eastAsia="Calibri" w:hAnsi="Arial" w:cs="Arial"/>
        </w:rPr>
        <w:t xml:space="preserve"> Hukuk, </w:t>
      </w:r>
      <w:r w:rsidRPr="002F69DF">
        <w:rPr>
          <w:rStyle w:val="NormalWebChar"/>
          <w:rFonts w:ascii="Arial" w:eastAsia="Calibri" w:hAnsi="Arial" w:cs="Arial"/>
        </w:rPr>
        <w:t>İktisat, İşletme ve İdari Bilimler Fakültesi veya Yüksekokulları ile bunlara denkliği yetkili makamlarca kabul edilen Fakülte ve Yüksekokullardan birini bitirmiş olmaları gerekir.</w:t>
      </w:r>
    </w:p>
    <w:p w:rsidR="00137657" w:rsidRPr="00D845A1" w:rsidRDefault="00137657" w:rsidP="00137657">
      <w:pPr>
        <w:jc w:val="both"/>
        <w:rPr>
          <w:rFonts w:ascii="Arial" w:hAnsi="Arial" w:cs="Arial"/>
          <w:bCs/>
          <w:szCs w:val="24"/>
        </w:rPr>
      </w:pPr>
    </w:p>
    <w:p w:rsidR="00137657" w:rsidRPr="00926339" w:rsidRDefault="00137657" w:rsidP="00137657">
      <w:pPr>
        <w:numPr>
          <w:ilvl w:val="1"/>
          <w:numId w:val="7"/>
        </w:numPr>
        <w:jc w:val="both"/>
        <w:rPr>
          <w:rFonts w:ascii="Arial" w:hAnsi="Arial" w:cs="Arial"/>
          <w:bCs/>
          <w:szCs w:val="24"/>
        </w:rPr>
      </w:pPr>
      <w:r w:rsidRPr="00D845A1">
        <w:rPr>
          <w:rFonts w:ascii="Arial" w:hAnsi="Arial" w:cs="Arial"/>
          <w:b/>
          <w:bCs/>
          <w:szCs w:val="24"/>
        </w:rPr>
        <w:t>II. Öğretim Tezsiz Yüksek Lisans</w:t>
      </w:r>
      <w:r>
        <w:rPr>
          <w:rFonts w:ascii="Arial" w:hAnsi="Arial" w:cs="Arial"/>
          <w:b/>
          <w:bCs/>
          <w:szCs w:val="24"/>
        </w:rPr>
        <w:t xml:space="preserve"> ve Uzaktan Eğitim Tezsiz yüksek lisans</w:t>
      </w:r>
      <w:r w:rsidRPr="00D845A1">
        <w:rPr>
          <w:rFonts w:ascii="Arial" w:hAnsi="Arial" w:cs="Arial"/>
          <w:b/>
          <w:bCs/>
          <w:szCs w:val="24"/>
        </w:rPr>
        <w:t xml:space="preserve"> </w:t>
      </w:r>
      <w:r w:rsidRPr="00D845A1">
        <w:rPr>
          <w:rFonts w:ascii="Arial" w:hAnsi="Arial" w:cs="Arial"/>
          <w:bCs/>
          <w:szCs w:val="24"/>
        </w:rPr>
        <w:t>programına başvuracak adayların Üniversitelerin 4 yıllık bölümlerinden mezun olmaları gerekir.</w:t>
      </w:r>
    </w:p>
    <w:p w:rsidR="00553F82" w:rsidRPr="00D845A1" w:rsidRDefault="00553F82" w:rsidP="00553F82">
      <w:pPr>
        <w:ind w:left="1080"/>
        <w:jc w:val="both"/>
        <w:rPr>
          <w:rFonts w:ascii="Arial" w:hAnsi="Arial" w:cs="Arial"/>
          <w:bCs/>
          <w:szCs w:val="24"/>
        </w:rPr>
      </w:pPr>
    </w:p>
    <w:p w:rsidR="00AC6C65" w:rsidRPr="00034320" w:rsidRDefault="00AC6C65" w:rsidP="00AC6C65">
      <w:pPr>
        <w:numPr>
          <w:ilvl w:val="0"/>
          <w:numId w:val="6"/>
        </w:numPr>
        <w:jc w:val="both"/>
        <w:rPr>
          <w:rFonts w:ascii="Arial" w:hAnsi="Arial" w:cs="Arial"/>
          <w:bCs/>
          <w:szCs w:val="24"/>
        </w:rPr>
      </w:pPr>
      <w:r w:rsidRPr="00034320">
        <w:rPr>
          <w:rFonts w:ascii="Arial" w:hAnsi="Arial" w:cs="Arial"/>
          <w:b/>
          <w:bCs/>
          <w:szCs w:val="24"/>
        </w:rPr>
        <w:t xml:space="preserve">Uluslararası Tic.ve </w:t>
      </w:r>
      <w:proofErr w:type="gramStart"/>
      <w:r w:rsidRPr="00034320">
        <w:rPr>
          <w:rFonts w:ascii="Arial" w:hAnsi="Arial" w:cs="Arial"/>
          <w:b/>
          <w:bCs/>
          <w:szCs w:val="24"/>
        </w:rPr>
        <w:t>Lojistik  Ana</w:t>
      </w:r>
      <w:proofErr w:type="gramEnd"/>
      <w:r w:rsidRPr="00034320">
        <w:rPr>
          <w:rFonts w:ascii="Arial" w:hAnsi="Arial" w:cs="Arial"/>
          <w:b/>
          <w:bCs/>
          <w:szCs w:val="24"/>
        </w:rPr>
        <w:t xml:space="preserve"> Bilim Dalı </w:t>
      </w:r>
    </w:p>
    <w:p w:rsidR="00AC6C65" w:rsidRPr="00034320" w:rsidRDefault="00AC6C65" w:rsidP="00AC6C65">
      <w:pPr>
        <w:ind w:left="720"/>
        <w:jc w:val="both"/>
        <w:rPr>
          <w:rFonts w:ascii="Arial" w:hAnsi="Arial" w:cs="Arial"/>
          <w:bCs/>
          <w:szCs w:val="24"/>
        </w:rPr>
      </w:pPr>
    </w:p>
    <w:p w:rsidR="00AC6C65" w:rsidRPr="003E237E" w:rsidRDefault="00AC6C65" w:rsidP="00AC6C65">
      <w:pPr>
        <w:numPr>
          <w:ilvl w:val="0"/>
          <w:numId w:val="28"/>
        </w:numPr>
        <w:spacing w:before="60" w:after="60" w:line="23" w:lineRule="atLeast"/>
        <w:jc w:val="both"/>
        <w:rPr>
          <w:rFonts w:ascii="Arial" w:hAnsi="Arial" w:cs="Arial"/>
          <w:b/>
          <w:bCs/>
          <w:szCs w:val="24"/>
        </w:rPr>
      </w:pPr>
      <w:r w:rsidRPr="00AC6C65">
        <w:rPr>
          <w:rFonts w:ascii="Arial" w:hAnsi="Arial" w:cs="Arial"/>
          <w:b/>
          <w:bCs/>
          <w:szCs w:val="24"/>
        </w:rPr>
        <w:t xml:space="preserve">Tezli Yüksek Lisans </w:t>
      </w:r>
      <w:r w:rsidRPr="00AC6C65">
        <w:rPr>
          <w:rFonts w:ascii="Arial" w:hAnsi="Arial" w:cs="Arial"/>
          <w:szCs w:val="24"/>
        </w:rPr>
        <w:t xml:space="preserve">başvuracak adayların Üniversitelerin </w:t>
      </w:r>
      <w:proofErr w:type="gramStart"/>
      <w:r w:rsidRPr="00AC6C65">
        <w:rPr>
          <w:rFonts w:ascii="Arial" w:hAnsi="Arial" w:cs="Arial"/>
          <w:szCs w:val="24"/>
        </w:rPr>
        <w:t>4  yıllık</w:t>
      </w:r>
      <w:proofErr w:type="gramEnd"/>
      <w:r w:rsidRPr="00AC6C65">
        <w:rPr>
          <w:rFonts w:ascii="Arial" w:hAnsi="Arial" w:cs="Arial"/>
          <w:szCs w:val="24"/>
        </w:rPr>
        <w:t xml:space="preserve"> lisans programı mezunu olmaları gerekir.</w:t>
      </w:r>
    </w:p>
    <w:p w:rsidR="003E237E" w:rsidRPr="003E237E" w:rsidRDefault="003E237E" w:rsidP="003E237E">
      <w:pPr>
        <w:spacing w:before="60" w:after="60" w:line="23" w:lineRule="atLeast"/>
        <w:ind w:left="1440"/>
        <w:jc w:val="both"/>
        <w:rPr>
          <w:rFonts w:ascii="Arial" w:hAnsi="Arial" w:cs="Arial"/>
          <w:b/>
          <w:bCs/>
          <w:szCs w:val="24"/>
        </w:rPr>
      </w:pPr>
    </w:p>
    <w:p w:rsidR="003E237E" w:rsidRPr="003E237E" w:rsidRDefault="003E237E" w:rsidP="003E237E">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AC6C65" w:rsidRPr="00AC6C65" w:rsidRDefault="00AC6C65" w:rsidP="00D23050">
      <w:pPr>
        <w:jc w:val="both"/>
        <w:rPr>
          <w:rFonts w:ascii="Arial" w:hAnsi="Arial" w:cs="Arial"/>
          <w:bCs/>
          <w:szCs w:val="24"/>
        </w:rPr>
      </w:pPr>
    </w:p>
    <w:p w:rsidR="00931AEA" w:rsidRPr="00AC6C65" w:rsidRDefault="00AC6C65" w:rsidP="00AC6C65">
      <w:pPr>
        <w:numPr>
          <w:ilvl w:val="1"/>
          <w:numId w:val="7"/>
        </w:numPr>
        <w:jc w:val="both"/>
        <w:rPr>
          <w:rFonts w:ascii="Arial" w:hAnsi="Arial" w:cs="Arial"/>
          <w:bCs/>
          <w:szCs w:val="24"/>
        </w:rPr>
      </w:pPr>
      <w:r w:rsidRPr="00AC6C65">
        <w:rPr>
          <w:rFonts w:ascii="Arial" w:hAnsi="Arial" w:cs="Arial"/>
          <w:b/>
          <w:bCs/>
          <w:szCs w:val="24"/>
        </w:rPr>
        <w:t xml:space="preserve">Doktora </w:t>
      </w:r>
      <w:r w:rsidRPr="00AC6C65">
        <w:rPr>
          <w:rFonts w:ascii="Arial" w:hAnsi="Arial" w:cs="Arial"/>
          <w:bCs/>
          <w:szCs w:val="24"/>
        </w:rPr>
        <w:t>programına başvuracak</w:t>
      </w:r>
      <w:r w:rsidRPr="00AC6C65">
        <w:rPr>
          <w:rFonts w:ascii="Arial" w:hAnsi="Arial" w:cs="Arial"/>
          <w:b/>
          <w:bCs/>
          <w:szCs w:val="24"/>
        </w:rPr>
        <w:t xml:space="preserve"> </w:t>
      </w:r>
      <w:r w:rsidRPr="00AC6C65">
        <w:rPr>
          <w:rFonts w:ascii="Arial" w:hAnsi="Arial" w:cs="Arial"/>
          <w:bCs/>
          <w:szCs w:val="24"/>
        </w:rPr>
        <w:t>a</w:t>
      </w:r>
      <w:r w:rsidRPr="00AC6C65">
        <w:rPr>
          <w:rFonts w:ascii="Arial" w:hAnsi="Arial" w:cs="Arial"/>
          <w:szCs w:val="24"/>
        </w:rPr>
        <w:t xml:space="preserve">dayların </w:t>
      </w:r>
      <w:r w:rsidRPr="00AC6C65">
        <w:rPr>
          <w:rFonts w:ascii="Arial" w:hAnsi="Arial" w:cs="Arial"/>
          <w:color w:val="000000"/>
        </w:rPr>
        <w:t>İktisadi İdari Bilimler Fakültesi kapsamında faaliyet gösteren bölümlerden</w:t>
      </w:r>
      <w:r w:rsidRPr="00AC6C65">
        <w:rPr>
          <w:rFonts w:ascii="Arial" w:hAnsi="Arial" w:cs="Arial"/>
        </w:rPr>
        <w:t xml:space="preserve"> lisans diplomasına ya da bu alanlarda yüksek lisans </w:t>
      </w:r>
      <w:proofErr w:type="gramStart"/>
      <w:r w:rsidRPr="00AC6C65">
        <w:rPr>
          <w:rFonts w:ascii="Arial" w:hAnsi="Arial" w:cs="Arial"/>
        </w:rPr>
        <w:t xml:space="preserve">yapmış </w:t>
      </w:r>
      <w:r w:rsidRPr="00AC6C65">
        <w:rPr>
          <w:rFonts w:ascii="Arial" w:hAnsi="Arial" w:cs="Arial"/>
          <w:szCs w:val="24"/>
        </w:rPr>
        <w:t xml:space="preserve"> olmaları</w:t>
      </w:r>
      <w:proofErr w:type="gramEnd"/>
      <w:r w:rsidRPr="00AC6C65">
        <w:rPr>
          <w:rFonts w:ascii="Arial" w:hAnsi="Arial" w:cs="Arial"/>
          <w:szCs w:val="24"/>
        </w:rPr>
        <w:t xml:space="preserve"> gerekir.</w:t>
      </w:r>
    </w:p>
    <w:p w:rsidR="00B621A9" w:rsidRPr="00D845A1" w:rsidRDefault="00B621A9" w:rsidP="00553F82">
      <w:pPr>
        <w:jc w:val="both"/>
        <w:rPr>
          <w:rFonts w:ascii="Arial" w:hAnsi="Arial" w:cs="Arial"/>
          <w:bCs/>
          <w:szCs w:val="24"/>
        </w:rPr>
      </w:pPr>
    </w:p>
    <w:p w:rsidR="003E34B9" w:rsidRPr="00D845A1" w:rsidRDefault="003E34B9" w:rsidP="003E34B9">
      <w:pPr>
        <w:numPr>
          <w:ilvl w:val="0"/>
          <w:numId w:val="6"/>
        </w:numPr>
        <w:jc w:val="both"/>
        <w:rPr>
          <w:rFonts w:ascii="Arial" w:hAnsi="Arial" w:cs="Arial"/>
          <w:bCs/>
          <w:szCs w:val="24"/>
        </w:rPr>
      </w:pPr>
      <w:r w:rsidRPr="00D845A1">
        <w:rPr>
          <w:rFonts w:ascii="Arial" w:hAnsi="Arial" w:cs="Arial"/>
          <w:b/>
          <w:bCs/>
          <w:szCs w:val="24"/>
        </w:rPr>
        <w:t xml:space="preserve">Tarih Ana Bilim Dalı </w:t>
      </w:r>
    </w:p>
    <w:p w:rsidR="0086109D" w:rsidRPr="00D845A1" w:rsidRDefault="0086109D" w:rsidP="00C54902">
      <w:pPr>
        <w:ind w:left="720"/>
        <w:jc w:val="both"/>
        <w:rPr>
          <w:rFonts w:ascii="Arial" w:hAnsi="Arial" w:cs="Arial"/>
          <w:bCs/>
          <w:szCs w:val="24"/>
        </w:rPr>
      </w:pPr>
    </w:p>
    <w:p w:rsidR="00C1450E" w:rsidRPr="004315A8" w:rsidRDefault="00C1450E" w:rsidP="00C1450E">
      <w:pPr>
        <w:pStyle w:val="ListeParagraf"/>
        <w:numPr>
          <w:ilvl w:val="1"/>
          <w:numId w:val="7"/>
        </w:numPr>
        <w:jc w:val="both"/>
        <w:rPr>
          <w:rFonts w:ascii="Arial" w:hAnsi="Arial" w:cs="Arial"/>
        </w:rPr>
      </w:pPr>
      <w:r w:rsidRPr="004315A8">
        <w:rPr>
          <w:rFonts w:ascii="Arial" w:hAnsi="Arial" w:cs="Arial"/>
          <w:b/>
        </w:rPr>
        <w:t>Tezli Yüksek Lisans programlarına başvuracak adayların</w:t>
      </w:r>
      <w:r w:rsidRPr="004315A8">
        <w:rPr>
          <w:rFonts w:ascii="Arial" w:hAnsi="Arial" w:cs="Arial"/>
        </w:rPr>
        <w:t xml:space="preserve"> Üniversitelerin Tarih, Lisans programları ile Eğitim Fakültelerinin Tarih Öğretmenliği veya Sosyal Bilgiler Öğretmenliği Lisans Programlarının herhangi birinden mezun olmaları,</w:t>
      </w:r>
    </w:p>
    <w:p w:rsidR="00C1450E" w:rsidRPr="004315A8" w:rsidRDefault="00C1450E" w:rsidP="00C1450E">
      <w:pPr>
        <w:pStyle w:val="ListeParagraf"/>
        <w:ind w:left="720"/>
        <w:jc w:val="both"/>
        <w:rPr>
          <w:rFonts w:ascii="Arial" w:hAnsi="Arial" w:cs="Arial"/>
        </w:rPr>
      </w:pPr>
    </w:p>
    <w:p w:rsidR="00C1450E" w:rsidRPr="00926339" w:rsidRDefault="00C1450E" w:rsidP="00926339">
      <w:pPr>
        <w:pStyle w:val="ListeParagraf"/>
        <w:numPr>
          <w:ilvl w:val="1"/>
          <w:numId w:val="7"/>
        </w:numPr>
        <w:jc w:val="both"/>
        <w:rPr>
          <w:rFonts w:ascii="Arial" w:hAnsi="Arial" w:cs="Arial"/>
        </w:rPr>
      </w:pPr>
      <w:r w:rsidRPr="004315A8">
        <w:rPr>
          <w:rFonts w:ascii="Arial" w:hAnsi="Arial" w:cs="Arial"/>
          <w:b/>
        </w:rPr>
        <w:t>Tarih Anabilim Dalı Eskiçağ Tarihi Bilim Dalına</w:t>
      </w:r>
      <w:r w:rsidRPr="004315A8">
        <w:rPr>
          <w:rFonts w:ascii="Arial" w:hAnsi="Arial" w:cs="Arial"/>
        </w:rPr>
        <w:t xml:space="preserve"> müracaat edecek adayların Üniversitelerin Tarih Bölümü Lisans veya Arkeoloji Bölümü Lisans programlarından mezun olmaları ve temel seviyede Klasik Latince veya Grekçe metinleri okuyor olmaları,</w:t>
      </w:r>
    </w:p>
    <w:p w:rsidR="0086109D" w:rsidRPr="004315A8" w:rsidRDefault="0086109D" w:rsidP="00C1450E">
      <w:pPr>
        <w:rPr>
          <w:rFonts w:ascii="Arial" w:hAnsi="Arial" w:cs="Arial"/>
          <w:bCs/>
          <w:szCs w:val="24"/>
        </w:rPr>
      </w:pPr>
    </w:p>
    <w:p w:rsidR="0086109D" w:rsidRPr="004315A8" w:rsidRDefault="0086109D" w:rsidP="0086109D">
      <w:pPr>
        <w:numPr>
          <w:ilvl w:val="1"/>
          <w:numId w:val="6"/>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Pr="004315A8">
        <w:rPr>
          <w:rFonts w:ascii="Arial" w:hAnsi="Arial" w:cs="Arial"/>
          <w:szCs w:val="24"/>
        </w:rPr>
        <w:t>dayların Tarih Anabilim dalı ve ilgili bilim dalında yüksek lisans yapmış olmaları gerekir.</w:t>
      </w:r>
    </w:p>
    <w:p w:rsidR="006E04AB" w:rsidRPr="00D845A1" w:rsidRDefault="006E04AB" w:rsidP="00061C5E">
      <w:pPr>
        <w:jc w:val="both"/>
        <w:rPr>
          <w:rFonts w:ascii="Arial" w:hAnsi="Arial" w:cs="Arial"/>
          <w:bCs/>
          <w:szCs w:val="24"/>
        </w:rPr>
      </w:pPr>
    </w:p>
    <w:p w:rsidR="003E34B9" w:rsidRDefault="003E34B9" w:rsidP="003E34B9">
      <w:pPr>
        <w:numPr>
          <w:ilvl w:val="0"/>
          <w:numId w:val="6"/>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137657" w:rsidRDefault="00137657" w:rsidP="00137657">
      <w:pPr>
        <w:jc w:val="both"/>
        <w:rPr>
          <w:rFonts w:ascii="Arial" w:hAnsi="Arial" w:cs="Arial"/>
          <w:bCs/>
          <w:szCs w:val="24"/>
        </w:rPr>
      </w:pPr>
    </w:p>
    <w:p w:rsidR="00137657" w:rsidRPr="006555CB" w:rsidRDefault="00137657" w:rsidP="00137657">
      <w:pPr>
        <w:pStyle w:val="ListeParagraf"/>
        <w:numPr>
          <w:ilvl w:val="1"/>
          <w:numId w:val="6"/>
        </w:numPr>
        <w:jc w:val="both"/>
        <w:rPr>
          <w:rFonts w:ascii="Arial" w:hAnsi="Arial" w:cs="Arial"/>
          <w:bCs/>
          <w:szCs w:val="24"/>
        </w:rPr>
      </w:pPr>
      <w:r w:rsidRPr="006555CB">
        <w:rPr>
          <w:rFonts w:ascii="Arial" w:hAnsi="Arial" w:cs="Arial"/>
          <w:b/>
          <w:szCs w:val="24"/>
        </w:rPr>
        <w:t xml:space="preserve">Güvenlik Stratejileri ve Yönetimi  </w:t>
      </w:r>
      <w:r w:rsidRPr="006555CB">
        <w:rPr>
          <w:rFonts w:ascii="Arial" w:hAnsi="Arial" w:cs="Arial"/>
          <w:b/>
          <w:bCs/>
          <w:szCs w:val="24"/>
        </w:rPr>
        <w:t>Tezli Yüksek Lisans programına başvuracak adayların</w:t>
      </w:r>
      <w:r w:rsidRPr="006555CB">
        <w:rPr>
          <w:rFonts w:ascii="Arial" w:hAnsi="Arial" w:cs="Arial"/>
          <w:b/>
          <w:szCs w:val="24"/>
        </w:rPr>
        <w:t xml:space="preserve"> </w:t>
      </w:r>
      <w:r w:rsidRPr="006555CB">
        <w:rPr>
          <w:rFonts w:ascii="Arial" w:hAnsi="Arial" w:cs="Arial"/>
          <w:szCs w:val="24"/>
        </w:rPr>
        <w:t xml:space="preserve">Harp Okulu Mezunu, Polis Akademisi mezunu, Hakim, Cumhuriyet Savcısı, Yüksek Yargı Üyesi, Milli Savunma Üniversitesi </w:t>
      </w:r>
      <w:proofErr w:type="gramStart"/>
      <w:r w:rsidRPr="006555CB">
        <w:rPr>
          <w:rFonts w:ascii="Arial" w:hAnsi="Arial" w:cs="Arial"/>
          <w:szCs w:val="24"/>
        </w:rPr>
        <w:t>mezunu , Güvenlik</w:t>
      </w:r>
      <w:proofErr w:type="gramEnd"/>
      <w:r w:rsidRPr="006555CB">
        <w:rPr>
          <w:rFonts w:ascii="Arial" w:hAnsi="Arial" w:cs="Arial"/>
          <w:szCs w:val="24"/>
        </w:rPr>
        <w:t xml:space="preserve"> alanında eğitim almış lisans mezunu veya bu alanda üst düzey yöneticilik yapıyor olmaları gerekir</w:t>
      </w:r>
      <w:r w:rsidRPr="006555CB">
        <w:rPr>
          <w:rFonts w:ascii="Arial" w:hAnsi="Arial" w:cs="Arial"/>
          <w:bCs/>
          <w:szCs w:val="24"/>
        </w:rPr>
        <w:t>.</w:t>
      </w:r>
    </w:p>
    <w:p w:rsidR="008D7363" w:rsidRDefault="008D7363" w:rsidP="00926339">
      <w:pPr>
        <w:jc w:val="both"/>
        <w:rPr>
          <w:rFonts w:ascii="Arial" w:hAnsi="Arial" w:cs="Arial"/>
        </w:rPr>
      </w:pPr>
    </w:p>
    <w:p w:rsidR="006555CB" w:rsidRPr="004315A8" w:rsidRDefault="006555CB" w:rsidP="006555CB">
      <w:pPr>
        <w:numPr>
          <w:ilvl w:val="0"/>
          <w:numId w:val="6"/>
        </w:numPr>
        <w:jc w:val="both"/>
        <w:rPr>
          <w:rFonts w:ascii="Arial" w:hAnsi="Arial" w:cs="Arial"/>
          <w:bCs/>
          <w:szCs w:val="24"/>
        </w:rPr>
      </w:pPr>
      <w:proofErr w:type="gramStart"/>
      <w:r w:rsidRPr="004315A8">
        <w:rPr>
          <w:rFonts w:ascii="Arial" w:hAnsi="Arial" w:cs="Arial"/>
          <w:b/>
          <w:bCs/>
          <w:szCs w:val="24"/>
        </w:rPr>
        <w:t>Sosyoloji  Ana</w:t>
      </w:r>
      <w:proofErr w:type="gramEnd"/>
      <w:r w:rsidRPr="004315A8">
        <w:rPr>
          <w:rFonts w:ascii="Arial" w:hAnsi="Arial" w:cs="Arial"/>
          <w:b/>
          <w:bCs/>
          <w:szCs w:val="24"/>
        </w:rPr>
        <w:t xml:space="preserve"> Bilim Dalı</w:t>
      </w:r>
      <w:r w:rsidRPr="004315A8">
        <w:rPr>
          <w:rFonts w:ascii="Arial" w:hAnsi="Arial" w:cs="Arial"/>
          <w:bCs/>
          <w:szCs w:val="24"/>
        </w:rPr>
        <w:t xml:space="preserve"> </w:t>
      </w:r>
    </w:p>
    <w:p w:rsidR="006555CB" w:rsidRPr="004315A8" w:rsidRDefault="006555CB" w:rsidP="006555CB">
      <w:pPr>
        <w:ind w:left="720"/>
        <w:jc w:val="both"/>
        <w:rPr>
          <w:rFonts w:ascii="Arial" w:hAnsi="Arial" w:cs="Arial"/>
          <w:bCs/>
          <w:szCs w:val="24"/>
        </w:rPr>
      </w:pPr>
    </w:p>
    <w:p w:rsidR="006555CB" w:rsidRPr="006555CB" w:rsidRDefault="006555CB" w:rsidP="00926339">
      <w:pPr>
        <w:numPr>
          <w:ilvl w:val="0"/>
          <w:numId w:val="25"/>
        </w:numPr>
        <w:jc w:val="both"/>
        <w:rPr>
          <w:rFonts w:ascii="Arial" w:hAnsi="Arial" w:cs="Arial"/>
          <w:bCs/>
          <w:szCs w:val="24"/>
        </w:rPr>
      </w:pPr>
      <w:r w:rsidRPr="004315A8">
        <w:rPr>
          <w:rFonts w:ascii="Arial" w:hAnsi="Arial" w:cs="Arial"/>
          <w:b/>
          <w:bCs/>
          <w:szCs w:val="24"/>
        </w:rPr>
        <w:t xml:space="preserve">Tezli </w:t>
      </w:r>
      <w:r w:rsidRPr="004315A8">
        <w:rPr>
          <w:rFonts w:ascii="Arial" w:hAnsi="Arial" w:cs="Arial"/>
          <w:b/>
          <w:bCs/>
        </w:rPr>
        <w:t xml:space="preserve">Yüksek Lisans </w:t>
      </w:r>
      <w:r w:rsidRPr="004315A8">
        <w:rPr>
          <w:rFonts w:ascii="Arial" w:hAnsi="Arial" w:cs="Arial"/>
          <w:bCs/>
        </w:rPr>
        <w:t>programına başvuracak Fakültelerin Sosyoloji, Psikoloji, Antropoloji ve Felsefe bölümlerinden ( 4</w:t>
      </w:r>
      <w:r>
        <w:rPr>
          <w:rFonts w:ascii="Arial" w:hAnsi="Arial" w:cs="Arial"/>
          <w:bCs/>
        </w:rPr>
        <w:t xml:space="preserve"> yıllık) mezun olmaları gerekir.</w:t>
      </w:r>
    </w:p>
    <w:p w:rsidR="008D7363" w:rsidRPr="008D7363" w:rsidRDefault="008D7363" w:rsidP="008D7363">
      <w:pPr>
        <w:pStyle w:val="GvdeMetni"/>
        <w:numPr>
          <w:ilvl w:val="0"/>
          <w:numId w:val="6"/>
        </w:numPr>
        <w:ind w:right="-108"/>
        <w:jc w:val="both"/>
        <w:rPr>
          <w:rFonts w:ascii="Arial" w:hAnsi="Arial" w:cs="Arial"/>
          <w:b/>
          <w:bCs/>
        </w:rPr>
      </w:pPr>
      <w:r w:rsidRPr="008D7363">
        <w:rPr>
          <w:rFonts w:ascii="Arial" w:hAnsi="Arial" w:cs="Arial"/>
          <w:b/>
          <w:bCs/>
        </w:rPr>
        <w:lastRenderedPageBreak/>
        <w:t xml:space="preserve">İngiliz Dili ve </w:t>
      </w:r>
      <w:proofErr w:type="gramStart"/>
      <w:r w:rsidRPr="008D7363">
        <w:rPr>
          <w:rFonts w:ascii="Arial" w:hAnsi="Arial" w:cs="Arial"/>
          <w:b/>
          <w:bCs/>
        </w:rPr>
        <w:t>Edebiyatı  Ana</w:t>
      </w:r>
      <w:proofErr w:type="gramEnd"/>
      <w:r w:rsidRPr="008D7363">
        <w:rPr>
          <w:rFonts w:ascii="Arial" w:hAnsi="Arial" w:cs="Arial"/>
          <w:b/>
          <w:bCs/>
        </w:rPr>
        <w:t xml:space="preserve"> Bilim Dalı</w:t>
      </w:r>
    </w:p>
    <w:p w:rsidR="008D7363" w:rsidRPr="008D7363" w:rsidRDefault="008D7363" w:rsidP="008D7363">
      <w:pPr>
        <w:rPr>
          <w:rFonts w:ascii="Arial" w:hAnsi="Arial" w:cs="Arial"/>
          <w:szCs w:val="24"/>
        </w:rPr>
      </w:pPr>
    </w:p>
    <w:p w:rsidR="00926339" w:rsidRPr="006555CB" w:rsidRDefault="008D7363" w:rsidP="00C1450E">
      <w:pPr>
        <w:numPr>
          <w:ilvl w:val="0"/>
          <w:numId w:val="28"/>
        </w:numPr>
        <w:jc w:val="both"/>
        <w:rPr>
          <w:rFonts w:ascii="Arial" w:hAnsi="Arial" w:cs="Arial"/>
          <w:szCs w:val="24"/>
        </w:rPr>
      </w:pPr>
      <w:proofErr w:type="gramStart"/>
      <w:r w:rsidRPr="008D7363">
        <w:rPr>
          <w:rFonts w:ascii="Arial" w:hAnsi="Arial" w:cs="Arial"/>
          <w:b/>
          <w:bCs/>
          <w:szCs w:val="24"/>
        </w:rPr>
        <w:t>Tezli   Yüksek</w:t>
      </w:r>
      <w:proofErr w:type="gramEnd"/>
      <w:r w:rsidRPr="008D7363">
        <w:rPr>
          <w:rFonts w:ascii="Arial" w:hAnsi="Arial" w:cs="Arial"/>
          <w:b/>
          <w:bCs/>
          <w:szCs w:val="24"/>
        </w:rPr>
        <w:t xml:space="preserve"> Lisans </w:t>
      </w:r>
      <w:r w:rsidRPr="008D7363">
        <w:rPr>
          <w:rFonts w:ascii="Arial" w:hAnsi="Arial" w:cs="Arial"/>
          <w:szCs w:val="24"/>
        </w:rPr>
        <w:t>başvuracak adayların  İngiliz Dili ve Edebiyatı, İngiliz Dili Eğitimi, Amerikan Kültürü ve Edebiyatı, Mütercim Tercümanlık, Karşılaştırmalı Edebiyat ve İngiliz Dil Bilimi bölümlerinden 4 yıllık lisans derecesini almış öğrenciler kabul edilecektir. Bu öğrencilere gerekli görüldüğü durumlarda bil</w:t>
      </w:r>
      <w:r w:rsidR="00034320">
        <w:rPr>
          <w:rFonts w:ascii="Arial" w:hAnsi="Arial" w:cs="Arial"/>
          <w:szCs w:val="24"/>
        </w:rPr>
        <w:t>imsel hazırlık uygulanacaktır. </w:t>
      </w:r>
    </w:p>
    <w:p w:rsidR="003033DA" w:rsidRPr="00D845A1" w:rsidRDefault="003033DA" w:rsidP="00175D4E">
      <w:pPr>
        <w:jc w:val="both"/>
        <w:rPr>
          <w:rFonts w:ascii="Arial" w:hAnsi="Arial" w:cs="Arial"/>
          <w:bCs/>
        </w:rPr>
      </w:pPr>
    </w:p>
    <w:p w:rsidR="005E52DA" w:rsidRPr="004315A8" w:rsidRDefault="005E52DA" w:rsidP="005E52DA">
      <w:pPr>
        <w:numPr>
          <w:ilvl w:val="0"/>
          <w:numId w:val="6"/>
        </w:numPr>
        <w:jc w:val="both"/>
        <w:rPr>
          <w:rFonts w:ascii="Arial" w:hAnsi="Arial" w:cs="Arial"/>
          <w:bCs/>
          <w:szCs w:val="24"/>
        </w:rPr>
      </w:pPr>
      <w:r w:rsidRPr="004315A8">
        <w:rPr>
          <w:rFonts w:ascii="Arial" w:hAnsi="Arial" w:cs="Arial"/>
          <w:b/>
          <w:bCs/>
          <w:szCs w:val="24"/>
        </w:rPr>
        <w:t>İletişim ve Toplumsal Dönüşüm Ana Bilim Dalı</w:t>
      </w:r>
    </w:p>
    <w:p w:rsidR="008D7363" w:rsidRPr="004315A8" w:rsidRDefault="008D7363" w:rsidP="008D7363">
      <w:pPr>
        <w:ind w:left="720"/>
        <w:jc w:val="both"/>
        <w:rPr>
          <w:rFonts w:ascii="Arial" w:hAnsi="Arial" w:cs="Arial"/>
          <w:bCs/>
          <w:szCs w:val="24"/>
        </w:rPr>
      </w:pPr>
    </w:p>
    <w:p w:rsidR="008D7363" w:rsidRPr="004315A8" w:rsidRDefault="008D7363" w:rsidP="008D7363">
      <w:pPr>
        <w:pStyle w:val="ListeParagraf"/>
        <w:numPr>
          <w:ilvl w:val="0"/>
          <w:numId w:val="25"/>
        </w:numPr>
        <w:jc w:val="both"/>
        <w:rPr>
          <w:rFonts w:ascii="Arial" w:hAnsi="Arial" w:cs="Arial"/>
        </w:rPr>
      </w:pPr>
      <w:r w:rsidRPr="004315A8">
        <w:rPr>
          <w:rFonts w:ascii="Arial" w:hAnsi="Arial" w:cs="Arial"/>
          <w:b/>
          <w:bCs/>
          <w:szCs w:val="24"/>
        </w:rPr>
        <w:t xml:space="preserve">Tezli Yüksek Lisans programlarına </w:t>
      </w:r>
      <w:r w:rsidRPr="004315A8">
        <w:rPr>
          <w:rFonts w:ascii="Arial" w:hAnsi="Arial" w:cs="Arial"/>
          <w:szCs w:val="24"/>
        </w:rPr>
        <w:t xml:space="preserve">başvuracak adayların </w:t>
      </w:r>
      <w:r w:rsidRPr="004315A8">
        <w:rPr>
          <w:rFonts w:ascii="Arial" w:hAnsi="Arial" w:cs="Arial"/>
          <w:bCs/>
        </w:rPr>
        <w:t xml:space="preserve">ilgili fakültelerin Sosyoloji, Antropoloji, Dilbilim, Sanat Tarihi, Tarih, Felsefe bölümleri ile İletişim ve İletişim Bilimleri </w:t>
      </w:r>
      <w:proofErr w:type="gramStart"/>
      <w:r w:rsidRPr="004315A8">
        <w:rPr>
          <w:rFonts w:ascii="Arial" w:hAnsi="Arial" w:cs="Arial"/>
          <w:bCs/>
        </w:rPr>
        <w:t>Fakültelerinden  mezun</w:t>
      </w:r>
      <w:proofErr w:type="gramEnd"/>
      <w:r w:rsidRPr="004315A8">
        <w:rPr>
          <w:rFonts w:ascii="Arial" w:hAnsi="Arial" w:cs="Arial"/>
          <w:bCs/>
        </w:rPr>
        <w:t xml:space="preserve"> olmaları gerekir.</w:t>
      </w:r>
    </w:p>
    <w:p w:rsidR="008D7363" w:rsidRPr="004315A8" w:rsidRDefault="008D7363" w:rsidP="008D7363">
      <w:pPr>
        <w:pStyle w:val="ListeParagraf"/>
        <w:ind w:left="720"/>
        <w:jc w:val="both"/>
        <w:rPr>
          <w:rFonts w:ascii="Arial" w:hAnsi="Arial" w:cs="Arial"/>
        </w:rPr>
      </w:pPr>
    </w:p>
    <w:p w:rsidR="008D7363" w:rsidRPr="004315A8" w:rsidRDefault="008D7363" w:rsidP="008D7363">
      <w:pPr>
        <w:pStyle w:val="ListeParagraf"/>
        <w:numPr>
          <w:ilvl w:val="0"/>
          <w:numId w:val="25"/>
        </w:numPr>
        <w:spacing w:before="60" w:after="60" w:line="23" w:lineRule="atLeast"/>
        <w:jc w:val="both"/>
        <w:rPr>
          <w:rFonts w:ascii="Arial" w:hAnsi="Arial" w:cs="Arial"/>
          <w:b/>
          <w:bCs/>
          <w:szCs w:val="24"/>
        </w:rPr>
      </w:pPr>
      <w:r w:rsidRPr="004315A8">
        <w:rPr>
          <w:rFonts w:ascii="Arial" w:hAnsi="Arial" w:cs="Arial"/>
          <w:b/>
          <w:bCs/>
          <w:szCs w:val="24"/>
        </w:rPr>
        <w:t xml:space="preserve">Tezli </w:t>
      </w:r>
      <w:proofErr w:type="spellStart"/>
      <w:proofErr w:type="gramStart"/>
      <w:r w:rsidRPr="004315A8">
        <w:rPr>
          <w:rFonts w:ascii="Arial" w:hAnsi="Arial" w:cs="Arial"/>
          <w:b/>
          <w:bCs/>
          <w:szCs w:val="24"/>
        </w:rPr>
        <w:t>II.Öğretim</w:t>
      </w:r>
      <w:proofErr w:type="spellEnd"/>
      <w:proofErr w:type="gramEnd"/>
      <w:r w:rsidRPr="004315A8">
        <w:rPr>
          <w:rFonts w:ascii="Arial" w:hAnsi="Arial" w:cs="Arial"/>
          <w:b/>
          <w:bCs/>
          <w:szCs w:val="24"/>
        </w:rPr>
        <w:t xml:space="preserve"> Yüksek Lisans programlarına </w:t>
      </w:r>
      <w:r w:rsidRPr="004315A8">
        <w:rPr>
          <w:rFonts w:ascii="Arial" w:hAnsi="Arial" w:cs="Arial"/>
          <w:szCs w:val="24"/>
        </w:rPr>
        <w:t>başvuracak adayların Üniversitelerin 4 yıllık bölümlerinin  mezun olmaları gerekir.</w:t>
      </w:r>
    </w:p>
    <w:p w:rsidR="00FC590F" w:rsidRPr="004315A8" w:rsidRDefault="00FC590F" w:rsidP="00FC590F">
      <w:pPr>
        <w:spacing w:before="60" w:after="60" w:line="23" w:lineRule="atLeast"/>
        <w:jc w:val="both"/>
        <w:rPr>
          <w:rFonts w:ascii="Arial" w:hAnsi="Arial" w:cs="Arial"/>
          <w:b/>
          <w:bCs/>
          <w:szCs w:val="24"/>
        </w:rPr>
      </w:pPr>
    </w:p>
    <w:p w:rsidR="00FC590F" w:rsidRPr="004315A8" w:rsidRDefault="00FC590F" w:rsidP="00FC590F">
      <w:pPr>
        <w:pStyle w:val="ListeParagraf"/>
        <w:numPr>
          <w:ilvl w:val="0"/>
          <w:numId w:val="6"/>
        </w:numPr>
        <w:jc w:val="both"/>
        <w:rPr>
          <w:rFonts w:ascii="Arial" w:hAnsi="Arial" w:cs="Arial"/>
          <w:bCs/>
          <w:szCs w:val="24"/>
        </w:rPr>
      </w:pPr>
      <w:r w:rsidRPr="004315A8">
        <w:rPr>
          <w:rFonts w:ascii="Arial" w:hAnsi="Arial" w:cs="Arial"/>
          <w:b/>
          <w:bCs/>
          <w:szCs w:val="24"/>
        </w:rPr>
        <w:t xml:space="preserve">Türk Dili ve Edebiyatı Ana Bilim Dalı </w:t>
      </w:r>
    </w:p>
    <w:p w:rsidR="00FC590F" w:rsidRPr="004315A8" w:rsidRDefault="00FC590F" w:rsidP="00FC590F">
      <w:pPr>
        <w:ind w:left="720"/>
        <w:jc w:val="both"/>
        <w:rPr>
          <w:rFonts w:ascii="Arial" w:hAnsi="Arial" w:cs="Arial"/>
          <w:bCs/>
          <w:szCs w:val="24"/>
        </w:rPr>
      </w:pPr>
    </w:p>
    <w:p w:rsidR="00FC590F" w:rsidRPr="004315A8" w:rsidRDefault="00FC590F" w:rsidP="00FC590F">
      <w:pPr>
        <w:pStyle w:val="ListeParagraf"/>
        <w:numPr>
          <w:ilvl w:val="0"/>
          <w:numId w:val="44"/>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sidRPr="004315A8">
        <w:rPr>
          <w:rFonts w:ascii="Arial" w:hAnsi="Arial" w:cs="Arial"/>
          <w:szCs w:val="24"/>
        </w:rPr>
        <w:t>dayların  tezli</w:t>
      </w:r>
      <w:proofErr w:type="gramEnd"/>
      <w:r w:rsidRPr="004315A8">
        <w:rPr>
          <w:rFonts w:ascii="Arial" w:hAnsi="Arial" w:cs="Arial"/>
          <w:szCs w:val="24"/>
        </w:rPr>
        <w:t xml:space="preserve"> yüksek lisans yapmış olmaları gerekir.</w:t>
      </w:r>
    </w:p>
    <w:p w:rsidR="00FC590F" w:rsidRPr="004315A8" w:rsidRDefault="00FC590F" w:rsidP="00FC590F">
      <w:pPr>
        <w:spacing w:before="60" w:after="60" w:line="23" w:lineRule="atLeast"/>
        <w:ind w:left="1440"/>
        <w:jc w:val="both"/>
        <w:rPr>
          <w:rFonts w:ascii="Arial" w:hAnsi="Arial" w:cs="Arial"/>
          <w:b/>
          <w:bCs/>
          <w:szCs w:val="24"/>
        </w:rPr>
      </w:pPr>
    </w:p>
    <w:p w:rsidR="00FC590F" w:rsidRPr="003E237E" w:rsidRDefault="00FC590F" w:rsidP="00FC590F">
      <w:pPr>
        <w:numPr>
          <w:ilvl w:val="0"/>
          <w:numId w:val="25"/>
        </w:numPr>
        <w:spacing w:before="60" w:after="60" w:line="23" w:lineRule="atLeast"/>
        <w:jc w:val="both"/>
        <w:rPr>
          <w:rFonts w:ascii="Arial" w:hAnsi="Arial" w:cs="Arial"/>
          <w:b/>
          <w:bCs/>
          <w:szCs w:val="24"/>
        </w:rPr>
      </w:pPr>
      <w:r w:rsidRPr="004315A8">
        <w:rPr>
          <w:rFonts w:ascii="Arial" w:hAnsi="Arial" w:cs="Arial"/>
          <w:b/>
          <w:bCs/>
          <w:szCs w:val="24"/>
        </w:rPr>
        <w:t xml:space="preserve">Tezli Yüksek Lisans programlarına </w:t>
      </w:r>
      <w:r w:rsidRPr="004315A8">
        <w:rPr>
          <w:rFonts w:ascii="Arial" w:hAnsi="Arial" w:cs="Arial"/>
          <w:szCs w:val="24"/>
        </w:rPr>
        <w:t>başvuracak adayların Üniversitelerin 4 yıllık bölümlerinin Sosyal alanlarından mezun olmaları gereki</w:t>
      </w:r>
      <w:r w:rsidR="003E237E">
        <w:rPr>
          <w:rFonts w:ascii="Arial" w:hAnsi="Arial" w:cs="Arial"/>
          <w:szCs w:val="24"/>
        </w:rPr>
        <w:t>r.</w:t>
      </w:r>
    </w:p>
    <w:p w:rsidR="003E237E" w:rsidRPr="003E237E" w:rsidRDefault="003E237E" w:rsidP="003E237E">
      <w:pPr>
        <w:spacing w:before="60" w:after="60" w:line="23" w:lineRule="atLeast"/>
        <w:ind w:left="1440"/>
        <w:jc w:val="both"/>
        <w:rPr>
          <w:rFonts w:ascii="Arial" w:hAnsi="Arial" w:cs="Arial"/>
          <w:b/>
          <w:bCs/>
          <w:szCs w:val="24"/>
        </w:rPr>
      </w:pPr>
    </w:p>
    <w:p w:rsidR="003E237E" w:rsidRPr="00D845A1" w:rsidRDefault="003E237E" w:rsidP="003E237E">
      <w:pPr>
        <w:numPr>
          <w:ilvl w:val="0"/>
          <w:numId w:val="25"/>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E90969" w:rsidRPr="00D845A1" w:rsidRDefault="00E90969" w:rsidP="00E90969">
      <w:pPr>
        <w:jc w:val="both"/>
        <w:rPr>
          <w:rFonts w:ascii="Arial" w:hAnsi="Arial" w:cs="Arial"/>
          <w:bCs/>
          <w:szCs w:val="24"/>
        </w:rPr>
      </w:pPr>
    </w:p>
    <w:p w:rsidR="006E04AB" w:rsidRPr="00D845A1" w:rsidRDefault="00D77C9C" w:rsidP="006E04AB">
      <w:pPr>
        <w:pStyle w:val="ListeParagraf"/>
        <w:numPr>
          <w:ilvl w:val="0"/>
          <w:numId w:val="6"/>
        </w:numPr>
        <w:jc w:val="both"/>
        <w:rPr>
          <w:rFonts w:ascii="Arial" w:hAnsi="Arial" w:cs="Arial"/>
          <w:bCs/>
        </w:rPr>
      </w:pPr>
      <w:r w:rsidRPr="00D845A1">
        <w:rPr>
          <w:rFonts w:ascii="Arial" w:hAnsi="Arial" w:cs="Arial"/>
          <w:b/>
        </w:rPr>
        <w:t xml:space="preserve">Gastronomi ve Mutfak Sanatları Anabilim Dalı </w:t>
      </w:r>
    </w:p>
    <w:p w:rsidR="006E04AB" w:rsidRPr="00D845A1" w:rsidRDefault="006E04AB" w:rsidP="006E04AB">
      <w:pPr>
        <w:pStyle w:val="ListeParagraf"/>
        <w:rPr>
          <w:rFonts w:ascii="Arial" w:hAnsi="Arial" w:cs="Arial"/>
          <w:b/>
        </w:rPr>
      </w:pPr>
    </w:p>
    <w:p w:rsidR="00D77C9C" w:rsidRPr="00D845A1" w:rsidRDefault="00D77C9C" w:rsidP="006E04AB">
      <w:pPr>
        <w:pStyle w:val="ListeParagraf"/>
        <w:numPr>
          <w:ilvl w:val="0"/>
          <w:numId w:val="28"/>
        </w:numPr>
        <w:jc w:val="both"/>
        <w:rPr>
          <w:rFonts w:ascii="Arial" w:hAnsi="Arial" w:cs="Arial"/>
          <w:bCs/>
        </w:rPr>
      </w:pPr>
      <w:r w:rsidRPr="00D845A1">
        <w:rPr>
          <w:rFonts w:ascii="Arial" w:hAnsi="Arial" w:cs="Arial"/>
          <w:b/>
        </w:rPr>
        <w:t xml:space="preserve">Tezli Yüksek Lisans </w:t>
      </w:r>
      <w:proofErr w:type="gramStart"/>
      <w:r w:rsidRPr="00D845A1">
        <w:rPr>
          <w:rFonts w:ascii="Arial" w:hAnsi="Arial" w:cs="Arial"/>
          <w:b/>
        </w:rPr>
        <w:t>programına  başvuracak</w:t>
      </w:r>
      <w:proofErr w:type="gramEnd"/>
      <w:r w:rsidRPr="00D845A1">
        <w:rPr>
          <w:rFonts w:ascii="Arial" w:hAnsi="Arial" w:cs="Arial"/>
          <w:b/>
        </w:rPr>
        <w:t xml:space="preserve">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w:t>
      </w:r>
      <w:proofErr w:type="spellStart"/>
      <w:r w:rsidRPr="00D845A1">
        <w:rPr>
          <w:rFonts w:ascii="Arial" w:hAnsi="Arial" w:cs="Arial"/>
        </w:rPr>
        <w:t>Biyoteknoloji</w:t>
      </w:r>
      <w:proofErr w:type="spellEnd"/>
      <w:r w:rsidRPr="00D845A1">
        <w:rPr>
          <w:rFonts w:ascii="Arial" w:hAnsi="Arial" w:cs="Arial"/>
        </w:rPr>
        <w:t xml:space="preserve"> bölümlerinden </w:t>
      </w:r>
      <w:r w:rsidRPr="00D845A1">
        <w:rPr>
          <w:rFonts w:ascii="Arial" w:hAnsi="Arial" w:cs="Arial"/>
          <w:bCs/>
        </w:rPr>
        <w:t>mezun olmaları gerekir.</w:t>
      </w:r>
    </w:p>
    <w:p w:rsidR="00472212" w:rsidRPr="006E04AB" w:rsidRDefault="00472212" w:rsidP="00D845A1">
      <w:pPr>
        <w:pStyle w:val="ListeParagraf"/>
        <w:ind w:left="1440"/>
        <w:jc w:val="both"/>
        <w:rPr>
          <w:bCs/>
        </w:rPr>
      </w:pPr>
    </w:p>
    <w:p w:rsidR="00472212" w:rsidRDefault="00472212" w:rsidP="00472212">
      <w:pPr>
        <w:numPr>
          <w:ilvl w:val="0"/>
          <w:numId w:val="6"/>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472212" w:rsidRDefault="00472212" w:rsidP="00472212">
      <w:pPr>
        <w:ind w:left="720"/>
        <w:jc w:val="both"/>
        <w:rPr>
          <w:rFonts w:ascii="Arial" w:hAnsi="Arial" w:cs="Arial"/>
          <w:bCs/>
          <w:szCs w:val="24"/>
        </w:rPr>
      </w:pPr>
    </w:p>
    <w:p w:rsidR="00472212" w:rsidRPr="000227DA" w:rsidRDefault="00472212" w:rsidP="00472212">
      <w:pPr>
        <w:pStyle w:val="ListeParagraf"/>
        <w:numPr>
          <w:ilvl w:val="0"/>
          <w:numId w:val="32"/>
        </w:numPr>
        <w:jc w:val="both"/>
        <w:rPr>
          <w:rFonts w:ascii="Arial" w:hAnsi="Arial" w:cs="Arial"/>
          <w:bCs/>
          <w:szCs w:val="24"/>
        </w:rPr>
      </w:pPr>
      <w:proofErr w:type="gramStart"/>
      <w:r w:rsidRPr="000227DA">
        <w:rPr>
          <w:rFonts w:ascii="Arial" w:hAnsi="Arial" w:cs="Arial"/>
          <w:b/>
        </w:rPr>
        <w:t>Tezli  yüksek</w:t>
      </w:r>
      <w:proofErr w:type="gramEnd"/>
      <w:r w:rsidRPr="000227DA">
        <w:rPr>
          <w:rFonts w:ascii="Arial" w:hAnsi="Arial" w:cs="Arial"/>
          <w:b/>
        </w:rPr>
        <w:t xml:space="preserve">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472212" w:rsidRPr="000D412F" w:rsidRDefault="00472212" w:rsidP="00472212">
      <w:pPr>
        <w:pStyle w:val="NormalWeb"/>
        <w:spacing w:before="0" w:beforeAutospacing="0" w:after="0" w:afterAutospacing="0"/>
        <w:jc w:val="both"/>
        <w:rPr>
          <w:rFonts w:ascii="Arial" w:hAnsi="Arial" w:cs="Arial"/>
          <w:sz w:val="20"/>
          <w:szCs w:val="20"/>
        </w:rPr>
      </w:pPr>
    </w:p>
    <w:p w:rsidR="00472212" w:rsidRPr="000D412F" w:rsidRDefault="00472212" w:rsidP="00472212">
      <w:pPr>
        <w:pStyle w:val="NormalWeb"/>
        <w:spacing w:before="0" w:beforeAutospacing="0" w:after="0" w:afterAutospacing="0"/>
        <w:ind w:left="720"/>
        <w:jc w:val="both"/>
        <w:rPr>
          <w:rFonts w:ascii="Arial" w:hAnsi="Arial" w:cs="Arial"/>
          <w:sz w:val="20"/>
          <w:szCs w:val="20"/>
        </w:rPr>
      </w:pPr>
    </w:p>
    <w:p w:rsidR="00922EC2" w:rsidRPr="004315A8" w:rsidRDefault="00922EC2" w:rsidP="00922EC2">
      <w:pPr>
        <w:pStyle w:val="ListeParagraf"/>
        <w:numPr>
          <w:ilvl w:val="0"/>
          <w:numId w:val="44"/>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sidR="00B03817">
        <w:rPr>
          <w:rFonts w:ascii="Arial" w:hAnsi="Arial" w:cs="Arial"/>
          <w:szCs w:val="24"/>
        </w:rPr>
        <w:t xml:space="preserve">dayların  </w:t>
      </w:r>
      <w:r w:rsidRPr="004315A8">
        <w:rPr>
          <w:rFonts w:ascii="Arial" w:hAnsi="Arial" w:cs="Arial"/>
          <w:szCs w:val="24"/>
        </w:rPr>
        <w:t xml:space="preserve"> yüksek</w:t>
      </w:r>
      <w:proofErr w:type="gramEnd"/>
      <w:r w:rsidRPr="004315A8">
        <w:rPr>
          <w:rFonts w:ascii="Arial" w:hAnsi="Arial" w:cs="Arial"/>
          <w:szCs w:val="24"/>
        </w:rPr>
        <w:t xml:space="preserve"> lisans yapmış olmaları gerekir.</w:t>
      </w:r>
    </w:p>
    <w:p w:rsidR="007A774C" w:rsidRDefault="007A774C" w:rsidP="00251ABF">
      <w:pPr>
        <w:ind w:left="1080"/>
        <w:jc w:val="both"/>
        <w:rPr>
          <w:rFonts w:ascii="Arial" w:hAnsi="Arial" w:cs="Arial"/>
          <w:bCs/>
        </w:rPr>
      </w:pPr>
    </w:p>
    <w:p w:rsidR="006555CB" w:rsidRDefault="006555CB" w:rsidP="00251ABF">
      <w:pPr>
        <w:ind w:left="1080"/>
        <w:jc w:val="both"/>
        <w:rPr>
          <w:rFonts w:ascii="Arial" w:hAnsi="Arial" w:cs="Arial"/>
          <w:bCs/>
        </w:rPr>
      </w:pPr>
    </w:p>
    <w:p w:rsidR="006555CB" w:rsidRDefault="006555CB" w:rsidP="00251ABF">
      <w:pPr>
        <w:ind w:left="1080"/>
        <w:jc w:val="both"/>
        <w:rPr>
          <w:rFonts w:ascii="Arial" w:hAnsi="Arial" w:cs="Arial"/>
          <w:bCs/>
        </w:rPr>
      </w:pPr>
    </w:p>
    <w:p w:rsidR="006555CB" w:rsidRPr="00251ABF" w:rsidRDefault="006555CB" w:rsidP="00251ABF">
      <w:pPr>
        <w:ind w:left="1080"/>
        <w:jc w:val="both"/>
        <w:rPr>
          <w:rFonts w:ascii="Arial" w:hAnsi="Arial" w:cs="Arial"/>
          <w:bCs/>
        </w:rPr>
      </w:pPr>
    </w:p>
    <w:p w:rsidR="00082B25" w:rsidRPr="00D845A1" w:rsidRDefault="00082B25" w:rsidP="00082B25">
      <w:pPr>
        <w:numPr>
          <w:ilvl w:val="0"/>
          <w:numId w:val="6"/>
        </w:numPr>
        <w:jc w:val="both"/>
        <w:rPr>
          <w:rFonts w:ascii="Arial" w:hAnsi="Arial" w:cs="Arial"/>
          <w:bCs/>
          <w:szCs w:val="24"/>
        </w:rPr>
      </w:pPr>
      <w:r w:rsidRPr="00D845A1">
        <w:rPr>
          <w:rFonts w:ascii="Arial" w:hAnsi="Arial" w:cs="Arial"/>
          <w:b/>
          <w:bCs/>
          <w:szCs w:val="24"/>
        </w:rPr>
        <w:lastRenderedPageBreak/>
        <w:t xml:space="preserve">Turizm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C54902" w:rsidRPr="00D845A1" w:rsidRDefault="00C54902" w:rsidP="00C54902">
      <w:pPr>
        <w:ind w:left="720"/>
        <w:jc w:val="both"/>
        <w:rPr>
          <w:rFonts w:ascii="Arial" w:hAnsi="Arial" w:cs="Arial"/>
          <w:bCs/>
          <w:szCs w:val="24"/>
        </w:rPr>
      </w:pPr>
    </w:p>
    <w:p w:rsidR="0086539B" w:rsidRPr="00926339" w:rsidRDefault="00C54902" w:rsidP="007A774C">
      <w:pPr>
        <w:numPr>
          <w:ilvl w:val="0"/>
          <w:numId w:val="28"/>
        </w:numPr>
        <w:spacing w:before="60" w:after="60" w:line="23" w:lineRule="atLeast"/>
        <w:ind w:left="720"/>
        <w:jc w:val="both"/>
        <w:rPr>
          <w:rFonts w:ascii="Arial" w:hAnsi="Arial" w:cs="Arial"/>
          <w:bCs/>
          <w:szCs w:val="24"/>
        </w:rPr>
      </w:pPr>
      <w:r w:rsidRPr="00D845A1">
        <w:rPr>
          <w:rFonts w:ascii="Arial" w:hAnsi="Arial" w:cs="Arial"/>
          <w:b/>
          <w:bCs/>
          <w:szCs w:val="24"/>
        </w:rPr>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r w:rsidRPr="00D845A1">
        <w:rPr>
          <w:rFonts w:ascii="Arial" w:hAnsi="Arial" w:cs="Arial"/>
          <w:bCs/>
        </w:rPr>
        <w:t xml:space="preserve"> </w:t>
      </w:r>
    </w:p>
    <w:p w:rsidR="00926339" w:rsidRPr="007A774C" w:rsidRDefault="00926339" w:rsidP="00926339">
      <w:pPr>
        <w:spacing w:before="60" w:after="60" w:line="23" w:lineRule="atLeast"/>
        <w:ind w:left="720"/>
        <w:jc w:val="both"/>
        <w:rPr>
          <w:rFonts w:ascii="Arial" w:hAnsi="Arial" w:cs="Arial"/>
          <w:bCs/>
          <w:szCs w:val="24"/>
        </w:rPr>
      </w:pPr>
    </w:p>
    <w:p w:rsidR="00082B25" w:rsidRPr="00D845A1" w:rsidRDefault="002638A2" w:rsidP="00082B25">
      <w:pPr>
        <w:numPr>
          <w:ilvl w:val="0"/>
          <w:numId w:val="6"/>
        </w:numPr>
        <w:jc w:val="both"/>
        <w:rPr>
          <w:rFonts w:ascii="Arial" w:hAnsi="Arial" w:cs="Arial"/>
          <w:bCs/>
          <w:szCs w:val="24"/>
        </w:rPr>
      </w:pPr>
      <w:r w:rsidRPr="00D845A1">
        <w:rPr>
          <w:rFonts w:ascii="Arial" w:hAnsi="Arial" w:cs="Arial"/>
          <w:b/>
          <w:bCs/>
          <w:szCs w:val="24"/>
        </w:rPr>
        <w:t>Uluslararası Tic.ve Pazarlama</w:t>
      </w:r>
      <w:r w:rsidR="00082B25" w:rsidRPr="00D845A1">
        <w:rPr>
          <w:rFonts w:ascii="Arial" w:hAnsi="Arial" w:cs="Arial"/>
          <w:b/>
          <w:bCs/>
          <w:szCs w:val="24"/>
        </w:rPr>
        <w:t xml:space="preserve"> Ana Bilim Dalı </w:t>
      </w:r>
    </w:p>
    <w:p w:rsidR="00CD188F" w:rsidRPr="003E237E" w:rsidRDefault="00CD188F" w:rsidP="003E237E">
      <w:pPr>
        <w:spacing w:before="60" w:after="60" w:line="23" w:lineRule="atLeast"/>
        <w:jc w:val="both"/>
        <w:rPr>
          <w:rFonts w:ascii="Arial" w:hAnsi="Arial" w:cs="Arial"/>
          <w:b/>
          <w:bCs/>
          <w:szCs w:val="24"/>
        </w:rPr>
      </w:pPr>
    </w:p>
    <w:p w:rsidR="00AD1EB6" w:rsidRPr="00D845A1" w:rsidRDefault="00CD188F" w:rsidP="006C7AF8">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8D7363" w:rsidRPr="00CC129E" w:rsidRDefault="008D7363" w:rsidP="008D7363">
      <w:pPr>
        <w:spacing w:before="60" w:after="60" w:line="23" w:lineRule="atLeast"/>
        <w:jc w:val="both"/>
        <w:rPr>
          <w:b/>
          <w:bCs/>
          <w:szCs w:val="24"/>
        </w:rPr>
      </w:pPr>
    </w:p>
    <w:p w:rsidR="008D7363" w:rsidRPr="008D7363" w:rsidRDefault="008D7363" w:rsidP="008D7363">
      <w:pPr>
        <w:numPr>
          <w:ilvl w:val="0"/>
          <w:numId w:val="6"/>
        </w:numPr>
        <w:jc w:val="both"/>
        <w:rPr>
          <w:rFonts w:ascii="Arial" w:hAnsi="Arial" w:cs="Arial"/>
          <w:bCs/>
          <w:szCs w:val="24"/>
        </w:rPr>
      </w:pPr>
      <w:r w:rsidRPr="008D7363">
        <w:rPr>
          <w:rFonts w:ascii="Arial" w:hAnsi="Arial" w:cs="Arial"/>
          <w:b/>
          <w:bCs/>
          <w:szCs w:val="24"/>
        </w:rPr>
        <w:t xml:space="preserve">Kamu Hukuku Ana Bilim Dalı </w:t>
      </w:r>
    </w:p>
    <w:p w:rsidR="008D7363" w:rsidRPr="002C74E6" w:rsidRDefault="008D7363" w:rsidP="008D7363">
      <w:pPr>
        <w:numPr>
          <w:ilvl w:val="0"/>
          <w:numId w:val="28"/>
        </w:numPr>
        <w:spacing w:before="60" w:after="60" w:line="23" w:lineRule="atLeast"/>
        <w:jc w:val="both"/>
        <w:rPr>
          <w:rFonts w:ascii="Arial" w:hAnsi="Arial" w:cs="Arial"/>
          <w:b/>
          <w:bCs/>
          <w:szCs w:val="24"/>
        </w:rPr>
      </w:pPr>
      <w:r w:rsidRPr="008D7363">
        <w:rPr>
          <w:rFonts w:ascii="Arial" w:hAnsi="Arial" w:cs="Arial"/>
          <w:b/>
          <w:bCs/>
          <w:szCs w:val="24"/>
        </w:rPr>
        <w:t xml:space="preserve">Tezli Yüksek Lisans </w:t>
      </w:r>
      <w:r w:rsidRPr="008D7363">
        <w:rPr>
          <w:rFonts w:ascii="Arial" w:hAnsi="Arial" w:cs="Arial"/>
          <w:szCs w:val="24"/>
        </w:rPr>
        <w:t xml:space="preserve">başvuracak adayların hukuk lisans diplomasına sahip olmaları gerekir. </w:t>
      </w:r>
    </w:p>
    <w:p w:rsidR="002C74E6" w:rsidRPr="00137657" w:rsidRDefault="002C74E6" w:rsidP="002C74E6">
      <w:pPr>
        <w:spacing w:before="60" w:after="60" w:line="23" w:lineRule="atLeast"/>
        <w:ind w:left="1440"/>
        <w:jc w:val="both"/>
        <w:rPr>
          <w:rFonts w:ascii="Arial" w:hAnsi="Arial" w:cs="Arial"/>
          <w:b/>
          <w:bCs/>
          <w:szCs w:val="24"/>
        </w:rPr>
      </w:pPr>
    </w:p>
    <w:p w:rsidR="002C74E6" w:rsidRPr="002C74E6" w:rsidRDefault="002C74E6" w:rsidP="002C74E6">
      <w:pPr>
        <w:pStyle w:val="ListeParagraf"/>
        <w:numPr>
          <w:ilvl w:val="0"/>
          <w:numId w:val="28"/>
        </w:numPr>
        <w:jc w:val="both"/>
        <w:rPr>
          <w:rFonts w:ascii="Arial" w:hAnsi="Arial" w:cs="Arial"/>
          <w:color w:val="000000"/>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Pr>
          <w:rFonts w:ascii="Arial" w:hAnsi="Arial" w:cs="Arial"/>
          <w:szCs w:val="24"/>
        </w:rPr>
        <w:t xml:space="preserve">dayların  </w:t>
      </w:r>
      <w:r w:rsidRPr="004315A8">
        <w:rPr>
          <w:rFonts w:ascii="Arial" w:hAnsi="Arial" w:cs="Arial"/>
          <w:szCs w:val="24"/>
        </w:rPr>
        <w:t xml:space="preserve"> </w:t>
      </w:r>
      <w:r w:rsidRPr="002C74E6">
        <w:rPr>
          <w:rFonts w:ascii="Arial" w:hAnsi="Arial" w:cs="Arial"/>
          <w:color w:val="000000"/>
        </w:rPr>
        <w:t>Hukuk</w:t>
      </w:r>
      <w:proofErr w:type="gramEnd"/>
      <w:r w:rsidRPr="002C74E6">
        <w:rPr>
          <w:rFonts w:ascii="Arial" w:hAnsi="Arial" w:cs="Arial"/>
          <w:color w:val="000000"/>
        </w:rPr>
        <w:t xml:space="preserve"> Fakültelerinin lisans programından mezun olmak ve kamu hukuku alanında tezli yüksek lisans yapmış olmak ya da</w:t>
      </w:r>
    </w:p>
    <w:p w:rsidR="00137657" w:rsidRPr="004D0A00" w:rsidRDefault="002C74E6" w:rsidP="004D0A00">
      <w:pPr>
        <w:pStyle w:val="ListeParagraf"/>
        <w:ind w:left="1440"/>
        <w:jc w:val="both"/>
        <w:rPr>
          <w:rFonts w:ascii="Arial" w:hAnsi="Arial" w:cs="Arial"/>
          <w:color w:val="000000"/>
        </w:rPr>
      </w:pPr>
      <w:r w:rsidRPr="002C74E6">
        <w:rPr>
          <w:rFonts w:ascii="Arial" w:hAnsi="Arial" w:cs="Arial"/>
          <w:color w:val="000000"/>
        </w:rPr>
        <w:t>İktisat, maliye, işletme, kamu yönetimi, siyaset bilimi, uluslararası ilişkiler bölümlerinin lisans prog</w:t>
      </w:r>
      <w:r>
        <w:rPr>
          <w:rFonts w:ascii="Arial" w:hAnsi="Arial" w:cs="Arial"/>
          <w:color w:val="000000"/>
        </w:rPr>
        <w:t>ramından mezun olup</w:t>
      </w:r>
      <w:r w:rsidRPr="002C74E6">
        <w:rPr>
          <w:rFonts w:ascii="Arial" w:hAnsi="Arial" w:cs="Arial"/>
          <w:color w:val="000000"/>
        </w:rPr>
        <w:t xml:space="preserve"> Kamu Hukuku Anabilim Dalında tezli yüksek lisans yapmış olmak ve ağırlıklı olarak hukuk bilgisi gerektiren bir meslek icra ediyor olmak.</w:t>
      </w:r>
    </w:p>
    <w:p w:rsidR="006C7AF8" w:rsidRPr="006C7AF8" w:rsidRDefault="006C7AF8" w:rsidP="00D845A1">
      <w:pPr>
        <w:spacing w:before="60" w:after="60" w:line="23" w:lineRule="atLeast"/>
        <w:jc w:val="both"/>
        <w:rPr>
          <w:b/>
          <w:bCs/>
          <w:szCs w:val="24"/>
        </w:rPr>
      </w:pPr>
    </w:p>
    <w:p w:rsidR="002C74E6" w:rsidRDefault="006C7AF8" w:rsidP="00926339">
      <w:pPr>
        <w:pStyle w:val="GvdeMetni"/>
        <w:numPr>
          <w:ilvl w:val="0"/>
          <w:numId w:val="6"/>
        </w:numPr>
        <w:tabs>
          <w:tab w:val="clear" w:pos="720"/>
          <w:tab w:val="num" w:pos="644"/>
        </w:tabs>
        <w:ind w:left="644" w:right="-108"/>
        <w:jc w:val="both"/>
        <w:rPr>
          <w:rFonts w:ascii="Arial" w:hAnsi="Arial" w:cs="Arial"/>
          <w:b/>
          <w:bCs/>
        </w:rPr>
      </w:pPr>
      <w:r>
        <w:rPr>
          <w:rFonts w:ascii="Arial" w:hAnsi="Arial" w:cs="Arial"/>
          <w:b/>
          <w:bCs/>
        </w:rPr>
        <w:t>Ekonomi Hukuku</w:t>
      </w:r>
      <w:r w:rsidRPr="00B3054A">
        <w:rPr>
          <w:rFonts w:ascii="Arial" w:hAnsi="Arial" w:cs="Arial"/>
          <w:b/>
          <w:bCs/>
        </w:rPr>
        <w:t xml:space="preserve"> Ana Bilim Dalı</w:t>
      </w:r>
    </w:p>
    <w:p w:rsidR="00926339" w:rsidRPr="00926339" w:rsidRDefault="00926339" w:rsidP="00926339">
      <w:pPr>
        <w:pStyle w:val="GvdeMetni"/>
        <w:ind w:left="644" w:right="-108"/>
        <w:jc w:val="both"/>
        <w:rPr>
          <w:rFonts w:ascii="Arial" w:hAnsi="Arial" w:cs="Arial"/>
          <w:b/>
          <w:bCs/>
        </w:rPr>
      </w:pPr>
    </w:p>
    <w:p w:rsidR="00AD1EB6" w:rsidRPr="00D845A1" w:rsidRDefault="00AD1EB6" w:rsidP="00AD1EB6">
      <w:pPr>
        <w:numPr>
          <w:ilvl w:val="0"/>
          <w:numId w:val="25"/>
        </w:numPr>
        <w:spacing w:before="60" w:after="60" w:line="23" w:lineRule="atLeast"/>
        <w:jc w:val="both"/>
        <w:rPr>
          <w:rFonts w:ascii="Arial" w:hAnsi="Arial" w:cs="Arial"/>
          <w:b/>
          <w:bCs/>
          <w:szCs w:val="24"/>
        </w:rPr>
      </w:pP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Tezsiz  Yüksek Lisans </w:t>
      </w:r>
      <w:r w:rsidRPr="00D845A1">
        <w:rPr>
          <w:rFonts w:ascii="Arial" w:hAnsi="Arial" w:cs="Arial"/>
          <w:szCs w:val="24"/>
        </w:rPr>
        <w:t xml:space="preserve">başvuracak adayların Üniversitelerin 4 </w:t>
      </w:r>
    </w:p>
    <w:p w:rsidR="00AD1EB6" w:rsidRPr="00D845A1" w:rsidRDefault="00AD1EB6" w:rsidP="00AD1EB6">
      <w:pPr>
        <w:spacing w:before="60" w:after="60" w:line="23" w:lineRule="atLeast"/>
        <w:ind w:firstLine="708"/>
        <w:jc w:val="both"/>
        <w:rPr>
          <w:rFonts w:ascii="Arial" w:hAnsi="Arial" w:cs="Arial"/>
          <w:szCs w:val="24"/>
        </w:rPr>
      </w:pPr>
      <w:proofErr w:type="gramStart"/>
      <w:r w:rsidRPr="00D845A1">
        <w:rPr>
          <w:rFonts w:ascii="Arial" w:hAnsi="Arial" w:cs="Arial"/>
          <w:szCs w:val="24"/>
        </w:rPr>
        <w:t>yıllık</w:t>
      </w:r>
      <w:proofErr w:type="gramEnd"/>
      <w:r w:rsidRPr="00D845A1">
        <w:rPr>
          <w:rFonts w:ascii="Arial" w:hAnsi="Arial" w:cs="Arial"/>
          <w:szCs w:val="24"/>
        </w:rPr>
        <w:t xml:space="preserve"> lisans programı mezunu olmaları gerekir. </w:t>
      </w:r>
    </w:p>
    <w:p w:rsidR="00AD1EB6" w:rsidRPr="00D845A1" w:rsidRDefault="00AD1EB6" w:rsidP="00AD1EB6">
      <w:pPr>
        <w:jc w:val="both"/>
        <w:rPr>
          <w:rFonts w:ascii="Arial" w:hAnsi="Arial" w:cs="Arial"/>
          <w:b/>
          <w:i/>
          <w:szCs w:val="24"/>
          <w:u w:val="single"/>
        </w:rPr>
      </w:pPr>
    </w:p>
    <w:p w:rsidR="00AD1EB6" w:rsidRPr="00D845A1" w:rsidRDefault="0014578E" w:rsidP="00AD1EB6">
      <w:pPr>
        <w:numPr>
          <w:ilvl w:val="0"/>
          <w:numId w:val="6"/>
        </w:numPr>
        <w:jc w:val="both"/>
        <w:rPr>
          <w:rFonts w:ascii="Arial" w:hAnsi="Arial" w:cs="Arial"/>
          <w:bCs/>
          <w:szCs w:val="24"/>
        </w:rPr>
      </w:pPr>
      <w:r w:rsidRPr="00D845A1">
        <w:rPr>
          <w:rFonts w:ascii="Arial" w:hAnsi="Arial" w:cs="Arial"/>
          <w:b/>
          <w:bCs/>
          <w:szCs w:val="24"/>
        </w:rPr>
        <w:t>Kent Çalışmaları</w:t>
      </w:r>
      <w:r w:rsidR="00AD1EB6" w:rsidRPr="00D845A1">
        <w:rPr>
          <w:rFonts w:ascii="Arial" w:hAnsi="Arial" w:cs="Arial"/>
          <w:b/>
          <w:bCs/>
          <w:szCs w:val="24"/>
        </w:rPr>
        <w:t xml:space="preserve"> Ana Bilim Dalı </w:t>
      </w:r>
    </w:p>
    <w:p w:rsidR="00AD1EB6" w:rsidRPr="00D845A1" w:rsidRDefault="00AD1EB6" w:rsidP="002638A2">
      <w:pPr>
        <w:jc w:val="both"/>
        <w:rPr>
          <w:rFonts w:ascii="Arial" w:hAnsi="Arial" w:cs="Arial"/>
          <w:bCs/>
          <w:szCs w:val="24"/>
        </w:rPr>
      </w:pPr>
    </w:p>
    <w:p w:rsidR="00AD1EB6" w:rsidRPr="00D845A1" w:rsidRDefault="00137657" w:rsidP="0014578E">
      <w:pPr>
        <w:numPr>
          <w:ilvl w:val="0"/>
          <w:numId w:val="28"/>
        </w:numPr>
        <w:spacing w:before="60" w:after="60" w:line="23" w:lineRule="atLeast"/>
        <w:jc w:val="both"/>
        <w:rPr>
          <w:rFonts w:ascii="Arial" w:hAnsi="Arial" w:cs="Arial"/>
          <w:b/>
          <w:bCs/>
          <w:szCs w:val="24"/>
        </w:rPr>
      </w:pPr>
      <w:r>
        <w:rPr>
          <w:rFonts w:ascii="Arial" w:hAnsi="Arial" w:cs="Arial"/>
          <w:b/>
          <w:bCs/>
          <w:szCs w:val="24"/>
        </w:rPr>
        <w:t xml:space="preserve">Tezli Yüksek </w:t>
      </w:r>
      <w:proofErr w:type="gramStart"/>
      <w:r>
        <w:rPr>
          <w:rFonts w:ascii="Arial" w:hAnsi="Arial" w:cs="Arial"/>
          <w:b/>
          <w:bCs/>
          <w:szCs w:val="24"/>
        </w:rPr>
        <w:t xml:space="preserve">Lisans </w:t>
      </w:r>
      <w:r w:rsidR="00AD1EB6" w:rsidRPr="00D845A1">
        <w:rPr>
          <w:rFonts w:ascii="Arial" w:hAnsi="Arial" w:cs="Arial"/>
          <w:b/>
          <w:bCs/>
          <w:szCs w:val="24"/>
        </w:rPr>
        <w:t xml:space="preserve"> </w:t>
      </w:r>
      <w:r w:rsidR="00AD1EB6" w:rsidRPr="00D845A1">
        <w:rPr>
          <w:rFonts w:ascii="Arial" w:hAnsi="Arial" w:cs="Arial"/>
          <w:szCs w:val="24"/>
        </w:rPr>
        <w:t>başvuracak</w:t>
      </w:r>
      <w:proofErr w:type="gramEnd"/>
      <w:r w:rsidR="00AD1EB6" w:rsidRPr="00D845A1">
        <w:rPr>
          <w:rFonts w:ascii="Arial" w:hAnsi="Arial" w:cs="Arial"/>
          <w:szCs w:val="24"/>
        </w:rPr>
        <w:t xml:space="preserve"> adayların Üniversitelerin 4 yıllık lisans programı mezunu olmaları gerekir. </w:t>
      </w:r>
    </w:p>
    <w:p w:rsidR="00AD1EB6" w:rsidRPr="00D845A1" w:rsidRDefault="00AD1EB6" w:rsidP="00AD1EB6">
      <w:pPr>
        <w:spacing w:before="60" w:after="60" w:line="23" w:lineRule="atLeast"/>
        <w:ind w:left="1440"/>
        <w:jc w:val="both"/>
        <w:rPr>
          <w:rFonts w:ascii="Arial" w:hAnsi="Arial" w:cs="Arial"/>
          <w:szCs w:val="24"/>
        </w:rPr>
      </w:pPr>
    </w:p>
    <w:p w:rsidR="00AD1EB6" w:rsidRPr="00D845A1" w:rsidRDefault="001D67EC" w:rsidP="00AD1EB6">
      <w:pPr>
        <w:numPr>
          <w:ilvl w:val="0"/>
          <w:numId w:val="6"/>
        </w:numPr>
        <w:jc w:val="both"/>
        <w:rPr>
          <w:rFonts w:ascii="Arial" w:hAnsi="Arial" w:cs="Arial"/>
          <w:bCs/>
          <w:szCs w:val="24"/>
        </w:rPr>
      </w:pPr>
      <w:r>
        <w:rPr>
          <w:rFonts w:ascii="Arial" w:hAnsi="Arial" w:cs="Arial"/>
          <w:b/>
          <w:bCs/>
          <w:szCs w:val="24"/>
        </w:rPr>
        <w:t xml:space="preserve">İş Sağlığı ve </w:t>
      </w:r>
      <w:r w:rsidR="00AD1EB6" w:rsidRPr="00D845A1">
        <w:rPr>
          <w:rFonts w:ascii="Arial" w:hAnsi="Arial" w:cs="Arial"/>
          <w:b/>
          <w:bCs/>
          <w:szCs w:val="24"/>
        </w:rPr>
        <w:t xml:space="preserve">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AD1EB6">
      <w:pPr>
        <w:numPr>
          <w:ilvl w:val="0"/>
          <w:numId w:val="6"/>
        </w:numPr>
        <w:jc w:val="both"/>
        <w:rPr>
          <w:rFonts w:ascii="Arial" w:hAnsi="Arial" w:cs="Arial"/>
          <w:bCs/>
          <w:szCs w:val="24"/>
        </w:rPr>
      </w:pPr>
      <w:r w:rsidRPr="00D845A1">
        <w:rPr>
          <w:rFonts w:ascii="Arial" w:hAnsi="Arial" w:cs="Arial"/>
          <w:b/>
          <w:bCs/>
          <w:szCs w:val="24"/>
        </w:rPr>
        <w:t xml:space="preserve">Sağlık Kurumları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AD1EB6" w:rsidRPr="00D845A1" w:rsidRDefault="00AD1EB6" w:rsidP="00AD1EB6">
      <w:pPr>
        <w:ind w:left="720"/>
        <w:jc w:val="both"/>
        <w:rPr>
          <w:rFonts w:ascii="Arial" w:hAnsi="Arial" w:cs="Arial"/>
          <w:bCs/>
          <w:szCs w:val="24"/>
        </w:rPr>
      </w:pPr>
    </w:p>
    <w:p w:rsidR="00AD1EB6" w:rsidRPr="00D845A1" w:rsidRDefault="00AD1EB6" w:rsidP="00AD1EB6">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E404C6" w:rsidRDefault="00E404C6" w:rsidP="00E404C6">
      <w:pPr>
        <w:spacing w:before="60" w:after="60" w:line="23" w:lineRule="atLeast"/>
        <w:ind w:left="1440"/>
        <w:jc w:val="both"/>
        <w:rPr>
          <w:rFonts w:ascii="Arial" w:hAnsi="Arial" w:cs="Arial"/>
          <w:b/>
          <w:bCs/>
          <w:szCs w:val="24"/>
        </w:rPr>
      </w:pPr>
    </w:p>
    <w:p w:rsidR="006555CB" w:rsidRPr="00D845A1" w:rsidRDefault="006555CB" w:rsidP="00E404C6">
      <w:pPr>
        <w:spacing w:before="60" w:after="60" w:line="23" w:lineRule="atLeast"/>
        <w:ind w:left="1440"/>
        <w:jc w:val="both"/>
        <w:rPr>
          <w:rFonts w:ascii="Arial" w:hAnsi="Arial" w:cs="Arial"/>
          <w:b/>
          <w:bCs/>
          <w:szCs w:val="24"/>
        </w:rPr>
      </w:pPr>
    </w:p>
    <w:p w:rsidR="00E404C6" w:rsidRPr="00CF5B21" w:rsidRDefault="00E404C6" w:rsidP="00E404C6">
      <w:pPr>
        <w:pStyle w:val="ListeParagraf"/>
        <w:numPr>
          <w:ilvl w:val="0"/>
          <w:numId w:val="6"/>
        </w:numPr>
        <w:jc w:val="both"/>
        <w:rPr>
          <w:rFonts w:ascii="Arial" w:hAnsi="Arial" w:cs="Arial"/>
          <w:bCs/>
          <w:szCs w:val="24"/>
        </w:rPr>
      </w:pPr>
      <w:r w:rsidRPr="00CF5B21">
        <w:rPr>
          <w:rFonts w:ascii="Arial" w:hAnsi="Arial" w:cs="Arial"/>
          <w:b/>
          <w:bCs/>
          <w:szCs w:val="24"/>
        </w:rPr>
        <w:lastRenderedPageBreak/>
        <w:t xml:space="preserve">Arkeoloji Ana Bilim Dalı </w:t>
      </w:r>
    </w:p>
    <w:p w:rsidR="00E404C6" w:rsidRPr="00CF5B21" w:rsidRDefault="00E404C6" w:rsidP="00E404C6">
      <w:pPr>
        <w:ind w:left="720"/>
        <w:jc w:val="both"/>
        <w:rPr>
          <w:rFonts w:ascii="Arial" w:hAnsi="Arial" w:cs="Arial"/>
          <w:bCs/>
          <w:szCs w:val="24"/>
        </w:rPr>
      </w:pPr>
    </w:p>
    <w:p w:rsidR="00D23050" w:rsidRPr="00CF5B21" w:rsidRDefault="00D23050" w:rsidP="00D23050">
      <w:pPr>
        <w:pStyle w:val="ListeParagraf"/>
        <w:numPr>
          <w:ilvl w:val="0"/>
          <w:numId w:val="28"/>
        </w:numPr>
        <w:jc w:val="both"/>
        <w:rPr>
          <w:rFonts w:ascii="Arial" w:hAnsi="Arial" w:cs="Arial"/>
          <w:bCs/>
          <w:szCs w:val="24"/>
        </w:rPr>
      </w:pPr>
      <w:r w:rsidRPr="00CF5B21">
        <w:rPr>
          <w:rFonts w:ascii="Arial" w:hAnsi="Arial" w:cs="Arial"/>
          <w:b/>
        </w:rPr>
        <w:t xml:space="preserve">Arkeoloji Ana Bilim Dalı Arkeoloji tezli yüksek </w:t>
      </w:r>
      <w:proofErr w:type="gramStart"/>
      <w:r w:rsidRPr="00CF5B21">
        <w:rPr>
          <w:rFonts w:ascii="Arial" w:hAnsi="Arial" w:cs="Arial"/>
          <w:b/>
        </w:rPr>
        <w:t>lisans  programına</w:t>
      </w:r>
      <w:proofErr w:type="gramEnd"/>
      <w:r w:rsidRPr="00CF5B21">
        <w:rPr>
          <w:rFonts w:ascii="Arial" w:hAnsi="Arial" w:cs="Arial"/>
          <w:b/>
        </w:rPr>
        <w:t xml:space="preserve">  başvuracak adayların</w:t>
      </w:r>
      <w:r w:rsidRPr="00CF5B21">
        <w:rPr>
          <w:rFonts w:ascii="Arial" w:hAnsi="Arial" w:cs="Arial"/>
        </w:rPr>
        <w:t xml:space="preserve"> Arkeoloji, Prehistorya (Tarih Öncesi Arkeolojisi), </w:t>
      </w:r>
      <w:proofErr w:type="spellStart"/>
      <w:r w:rsidRPr="00CF5B21">
        <w:rPr>
          <w:rFonts w:ascii="Arial" w:hAnsi="Arial" w:cs="Arial"/>
        </w:rPr>
        <w:t>Pr</w:t>
      </w:r>
      <w:r w:rsidR="00140531">
        <w:rPr>
          <w:rFonts w:ascii="Arial" w:hAnsi="Arial" w:cs="Arial"/>
        </w:rPr>
        <w:t>oto</w:t>
      </w:r>
      <w:r w:rsidRPr="00CF5B21">
        <w:rPr>
          <w:rFonts w:ascii="Arial" w:hAnsi="Arial" w:cs="Arial"/>
        </w:rPr>
        <w:t>historya</w:t>
      </w:r>
      <w:proofErr w:type="spellEnd"/>
      <w:r w:rsidRPr="00CF5B21">
        <w:rPr>
          <w:rFonts w:ascii="Arial" w:hAnsi="Arial" w:cs="Arial"/>
        </w:rPr>
        <w:t xml:space="preserve">  ve </w:t>
      </w:r>
      <w:proofErr w:type="spellStart"/>
      <w:r w:rsidRPr="00CF5B21">
        <w:rPr>
          <w:rFonts w:ascii="Arial" w:hAnsi="Arial" w:cs="Arial"/>
        </w:rPr>
        <w:t>Önasya</w:t>
      </w:r>
      <w:proofErr w:type="spellEnd"/>
      <w:r w:rsidRPr="00CF5B21">
        <w:rPr>
          <w:rFonts w:ascii="Arial" w:hAnsi="Arial" w:cs="Arial"/>
        </w:rPr>
        <w:t xml:space="preserve"> Arkeolojisi ile Klasik Arkeoloji bölümlerinden  mezunu  olmaları gerekir</w:t>
      </w:r>
      <w:r w:rsidR="008D7363" w:rsidRPr="00CF5B21">
        <w:rPr>
          <w:rFonts w:ascii="Arial" w:hAnsi="Arial" w:cs="Arial"/>
        </w:rPr>
        <w:t>.</w:t>
      </w:r>
    </w:p>
    <w:p w:rsidR="008D7363" w:rsidRPr="00926339" w:rsidRDefault="008D7363" w:rsidP="00926339">
      <w:pPr>
        <w:jc w:val="both"/>
        <w:rPr>
          <w:rFonts w:ascii="Arial" w:hAnsi="Arial" w:cs="Arial"/>
          <w:bCs/>
          <w:szCs w:val="24"/>
        </w:rPr>
      </w:pPr>
    </w:p>
    <w:p w:rsidR="008D7363" w:rsidRPr="00034320" w:rsidRDefault="008D7363" w:rsidP="008D7363">
      <w:pPr>
        <w:pStyle w:val="ListeParagraf"/>
        <w:numPr>
          <w:ilvl w:val="0"/>
          <w:numId w:val="6"/>
        </w:numPr>
        <w:jc w:val="both"/>
        <w:rPr>
          <w:rFonts w:ascii="Arial" w:hAnsi="Arial" w:cs="Arial"/>
          <w:b/>
          <w:bCs/>
          <w:szCs w:val="24"/>
        </w:rPr>
      </w:pPr>
      <w:r w:rsidRPr="00034320">
        <w:rPr>
          <w:rFonts w:ascii="Arial" w:hAnsi="Arial" w:cs="Arial"/>
          <w:b/>
          <w:bCs/>
          <w:szCs w:val="24"/>
        </w:rPr>
        <w:t xml:space="preserve">Kadın </w:t>
      </w:r>
      <w:proofErr w:type="gramStart"/>
      <w:r w:rsidRPr="00034320">
        <w:rPr>
          <w:rFonts w:ascii="Arial" w:hAnsi="Arial" w:cs="Arial"/>
          <w:b/>
          <w:bCs/>
          <w:szCs w:val="24"/>
        </w:rPr>
        <w:t>Çalışmaları   Ana</w:t>
      </w:r>
      <w:proofErr w:type="gramEnd"/>
      <w:r w:rsidRPr="00034320">
        <w:rPr>
          <w:rFonts w:ascii="Arial" w:hAnsi="Arial" w:cs="Arial"/>
          <w:b/>
          <w:bCs/>
          <w:szCs w:val="24"/>
        </w:rPr>
        <w:t xml:space="preserve"> Bilim Dalı </w:t>
      </w:r>
    </w:p>
    <w:p w:rsidR="008D7363" w:rsidRPr="00034320" w:rsidRDefault="008D7363" w:rsidP="008D7363">
      <w:pPr>
        <w:ind w:left="720"/>
        <w:jc w:val="both"/>
        <w:rPr>
          <w:rFonts w:ascii="Arial" w:hAnsi="Arial" w:cs="Arial"/>
          <w:b/>
          <w:bCs/>
          <w:szCs w:val="24"/>
        </w:rPr>
      </w:pPr>
    </w:p>
    <w:p w:rsidR="008D7363" w:rsidRPr="004D0A00" w:rsidRDefault="0013769B" w:rsidP="008D7363">
      <w:pPr>
        <w:numPr>
          <w:ilvl w:val="0"/>
          <w:numId w:val="28"/>
        </w:numPr>
        <w:spacing w:before="60" w:after="60" w:line="23" w:lineRule="atLeast"/>
        <w:jc w:val="both"/>
        <w:rPr>
          <w:rFonts w:ascii="Arial" w:hAnsi="Arial" w:cs="Arial"/>
          <w:b/>
          <w:bCs/>
          <w:szCs w:val="24"/>
        </w:rPr>
      </w:pPr>
      <w:r w:rsidRPr="00034320">
        <w:rPr>
          <w:rFonts w:ascii="Arial" w:hAnsi="Arial" w:cs="Arial"/>
          <w:b/>
          <w:bCs/>
          <w:szCs w:val="24"/>
        </w:rPr>
        <w:t xml:space="preserve">II. Öğretim </w:t>
      </w:r>
      <w:r w:rsidR="008D7363" w:rsidRPr="00034320">
        <w:rPr>
          <w:rFonts w:ascii="Arial" w:hAnsi="Arial" w:cs="Arial"/>
          <w:b/>
          <w:bCs/>
          <w:szCs w:val="24"/>
        </w:rPr>
        <w:t>Tezli</w:t>
      </w:r>
      <w:r w:rsidR="00137657">
        <w:rPr>
          <w:rFonts w:ascii="Arial" w:hAnsi="Arial" w:cs="Arial"/>
          <w:b/>
          <w:bCs/>
          <w:szCs w:val="24"/>
        </w:rPr>
        <w:t xml:space="preserve"> Yüksek Lisans</w:t>
      </w:r>
      <w:r w:rsidR="008D7363" w:rsidRPr="00034320">
        <w:rPr>
          <w:rFonts w:ascii="Arial" w:hAnsi="Arial" w:cs="Arial"/>
          <w:b/>
          <w:bCs/>
          <w:szCs w:val="24"/>
        </w:rPr>
        <w:t xml:space="preserve"> ve II. Öğretim Tezsiz Yüksek Lisans </w:t>
      </w:r>
      <w:r w:rsidR="008D7363" w:rsidRPr="00034320">
        <w:rPr>
          <w:rFonts w:ascii="Arial" w:hAnsi="Arial" w:cs="Arial"/>
          <w:szCs w:val="24"/>
        </w:rPr>
        <w:t xml:space="preserve">başvuracak adayların Üniversitelerin </w:t>
      </w:r>
      <w:proofErr w:type="gramStart"/>
      <w:r w:rsidR="008D7363" w:rsidRPr="00034320">
        <w:rPr>
          <w:rFonts w:ascii="Arial" w:hAnsi="Arial" w:cs="Arial"/>
          <w:szCs w:val="24"/>
        </w:rPr>
        <w:t>4  yıllık</w:t>
      </w:r>
      <w:proofErr w:type="gramEnd"/>
      <w:r w:rsidR="008D7363" w:rsidRPr="00034320">
        <w:rPr>
          <w:rFonts w:ascii="Arial" w:hAnsi="Arial" w:cs="Arial"/>
          <w:szCs w:val="24"/>
        </w:rPr>
        <w:t xml:space="preserve"> lisans programı mezunu olmaları gerekir.</w:t>
      </w:r>
    </w:p>
    <w:p w:rsidR="004D0A00" w:rsidRPr="00034320" w:rsidRDefault="004D0A00" w:rsidP="004D0A00">
      <w:pPr>
        <w:spacing w:before="60" w:after="60" w:line="23" w:lineRule="atLeast"/>
        <w:ind w:left="1440"/>
        <w:jc w:val="both"/>
        <w:rPr>
          <w:rFonts w:ascii="Arial" w:hAnsi="Arial" w:cs="Arial"/>
          <w:b/>
          <w:bCs/>
          <w:szCs w:val="24"/>
        </w:rPr>
      </w:pPr>
    </w:p>
    <w:p w:rsidR="00137657" w:rsidRPr="004D0A00" w:rsidRDefault="00137657" w:rsidP="00137657">
      <w:pPr>
        <w:numPr>
          <w:ilvl w:val="0"/>
          <w:numId w:val="6"/>
        </w:numPr>
        <w:jc w:val="both"/>
        <w:rPr>
          <w:rFonts w:ascii="Arial" w:hAnsi="Arial" w:cs="Arial"/>
          <w:bCs/>
          <w:szCs w:val="24"/>
        </w:rPr>
      </w:pPr>
      <w:r w:rsidRPr="004D0A00">
        <w:rPr>
          <w:rFonts w:ascii="Arial" w:hAnsi="Arial" w:cs="Arial"/>
          <w:b/>
          <w:bCs/>
          <w:szCs w:val="24"/>
        </w:rPr>
        <w:t xml:space="preserve">Kamu Yönetimi ve Siyaset Bilimi Ana Bilim Dalı </w:t>
      </w:r>
    </w:p>
    <w:p w:rsidR="00137657" w:rsidRPr="004D0A00" w:rsidRDefault="00137657" w:rsidP="00137657">
      <w:pPr>
        <w:ind w:left="720"/>
        <w:jc w:val="both"/>
        <w:rPr>
          <w:rFonts w:ascii="Arial" w:hAnsi="Arial" w:cs="Arial"/>
          <w:bCs/>
          <w:szCs w:val="24"/>
        </w:rPr>
      </w:pPr>
    </w:p>
    <w:p w:rsidR="00137657" w:rsidRDefault="00137657" w:rsidP="00137657">
      <w:pPr>
        <w:pStyle w:val="ListeParagraf"/>
        <w:numPr>
          <w:ilvl w:val="0"/>
          <w:numId w:val="2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b/>
          <w:szCs w:val="24"/>
        </w:rPr>
        <w:t xml:space="preserve"> başvuracak adayların</w:t>
      </w:r>
      <w:r w:rsidRPr="004D0A00">
        <w:rPr>
          <w:rFonts w:ascii="Arial" w:hAnsi="Arial" w:cs="Arial"/>
          <w:szCs w:val="24"/>
        </w:rPr>
        <w:t xml:space="preserve"> </w:t>
      </w:r>
      <w:r w:rsidRPr="004D0A00">
        <w:rPr>
          <w:rFonts w:ascii="Arial" w:hAnsi="Arial" w:cs="Arial"/>
        </w:rPr>
        <w:t xml:space="preserve">İktisadi ve İdari Bilimler Fakültesi, İktisat Fakültesi, İşletme Fakültesi, Hukuk Fakültesi, İnsan ve Toplum Bilimleri Fakültesi ve Siyasal Bilgiler Fakültesi </w:t>
      </w:r>
      <w:proofErr w:type="gramStart"/>
      <w:r w:rsidRPr="004D0A00">
        <w:rPr>
          <w:rFonts w:ascii="Arial" w:hAnsi="Arial" w:cs="Arial"/>
        </w:rPr>
        <w:t>mezunu  olmaları</w:t>
      </w:r>
      <w:proofErr w:type="gramEnd"/>
      <w:r w:rsidRPr="004D0A00">
        <w:rPr>
          <w:rFonts w:ascii="Arial" w:hAnsi="Arial" w:cs="Arial"/>
        </w:rPr>
        <w:t xml:space="preserve"> gerekir.</w:t>
      </w:r>
    </w:p>
    <w:p w:rsidR="007D1322" w:rsidRPr="00D845A1" w:rsidRDefault="007D1322" w:rsidP="007D1322">
      <w:pPr>
        <w:numPr>
          <w:ilvl w:val="0"/>
          <w:numId w:val="28"/>
        </w:numPr>
        <w:spacing w:before="60" w:after="60" w:line="23" w:lineRule="atLeast"/>
        <w:jc w:val="both"/>
        <w:rPr>
          <w:rFonts w:ascii="Arial" w:hAnsi="Arial" w:cs="Arial"/>
          <w:b/>
          <w:bCs/>
          <w:szCs w:val="24"/>
        </w:rPr>
      </w:pPr>
      <w:r w:rsidRPr="00D845A1">
        <w:rPr>
          <w:rFonts w:ascii="Arial" w:hAnsi="Arial" w:cs="Arial"/>
          <w:b/>
          <w:bCs/>
          <w:szCs w:val="24"/>
        </w:rPr>
        <w:t xml:space="preserve">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7D1322" w:rsidRPr="004D0A00" w:rsidRDefault="007D1322" w:rsidP="007D1322">
      <w:pPr>
        <w:pStyle w:val="ListeParagraf"/>
        <w:ind w:left="1440"/>
        <w:jc w:val="both"/>
        <w:rPr>
          <w:rFonts w:ascii="Arial" w:hAnsi="Arial" w:cs="Arial"/>
        </w:rPr>
      </w:pPr>
    </w:p>
    <w:p w:rsidR="002C74E6" w:rsidRPr="004D0A00" w:rsidRDefault="002C74E6" w:rsidP="002C74E6">
      <w:pPr>
        <w:pStyle w:val="ListeParagraf"/>
        <w:ind w:left="1440"/>
        <w:jc w:val="both"/>
        <w:rPr>
          <w:rFonts w:ascii="Arial" w:hAnsi="Arial" w:cs="Arial"/>
        </w:rPr>
      </w:pPr>
    </w:p>
    <w:p w:rsidR="002C74E6" w:rsidRPr="004D0A00" w:rsidRDefault="002C74E6" w:rsidP="002C74E6">
      <w:pPr>
        <w:pStyle w:val="ListeParagraf"/>
        <w:numPr>
          <w:ilvl w:val="0"/>
          <w:numId w:val="6"/>
        </w:numPr>
        <w:jc w:val="both"/>
        <w:rPr>
          <w:rFonts w:ascii="Arial" w:hAnsi="Arial" w:cs="Arial"/>
          <w:b/>
          <w:bCs/>
          <w:szCs w:val="24"/>
        </w:rPr>
      </w:pPr>
      <w:r w:rsidRPr="004D0A00">
        <w:rPr>
          <w:rFonts w:ascii="Arial" w:hAnsi="Arial" w:cs="Arial"/>
          <w:b/>
          <w:bCs/>
          <w:szCs w:val="24"/>
        </w:rPr>
        <w:t xml:space="preserve">Müzik Bilimleri Ana Bilim Dalı </w:t>
      </w:r>
    </w:p>
    <w:p w:rsidR="002C74E6" w:rsidRPr="004D0A00" w:rsidRDefault="002C74E6" w:rsidP="002C74E6">
      <w:pPr>
        <w:pStyle w:val="ListeParagraf"/>
        <w:ind w:left="1440"/>
        <w:jc w:val="both"/>
        <w:rPr>
          <w:rFonts w:ascii="Arial" w:hAnsi="Arial" w:cs="Arial"/>
        </w:rPr>
      </w:pPr>
    </w:p>
    <w:p w:rsidR="009F2B07" w:rsidRPr="00926339" w:rsidRDefault="002C74E6" w:rsidP="00926339">
      <w:pPr>
        <w:pStyle w:val="ListeParagraf"/>
        <w:numPr>
          <w:ilvl w:val="0"/>
          <w:numId w:val="2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sidR="004D0A00" w:rsidRPr="004D0A00">
        <w:rPr>
          <w:rFonts w:ascii="Arial" w:hAnsi="Arial" w:cs="Arial"/>
        </w:rPr>
        <w:t>Türk Musi</w:t>
      </w:r>
      <w:r w:rsidRPr="004D0A00">
        <w:rPr>
          <w:rFonts w:ascii="Arial" w:hAnsi="Arial" w:cs="Arial"/>
        </w:rPr>
        <w:t>kisi Devlet Konservatuvarı, Devlet Konservatuvarları, Müzik Bölümleri veya ilgili benzer bölümlerden mezun olmaları gerekir.</w:t>
      </w:r>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61C5E">
      <w:pPr>
        <w:numPr>
          <w:ilvl w:val="0"/>
          <w:numId w:val="6"/>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483872" w:rsidRPr="007D1322" w:rsidRDefault="003E34B9" w:rsidP="00483872">
      <w:pPr>
        <w:numPr>
          <w:ilvl w:val="0"/>
          <w:numId w:val="7"/>
        </w:numPr>
        <w:jc w:val="both"/>
        <w:rPr>
          <w:rFonts w:ascii="Arial" w:hAnsi="Arial" w:cs="Arial"/>
          <w:bCs/>
          <w:szCs w:val="24"/>
        </w:rPr>
      </w:pPr>
      <w:r w:rsidRPr="003B5A11">
        <w:rPr>
          <w:rStyle w:val="Gl"/>
          <w:rFonts w:ascii="Arial" w:hAnsi="Arial" w:cs="Arial"/>
          <w:szCs w:val="24"/>
        </w:rPr>
        <w:t xml:space="preserve">Tezsiz II. Öğretim </w:t>
      </w:r>
      <w:r w:rsidR="003B5A11" w:rsidRPr="003B5A11">
        <w:rPr>
          <w:rStyle w:val="Gl"/>
          <w:rFonts w:ascii="Arial" w:hAnsi="Arial" w:cs="Arial"/>
          <w:szCs w:val="24"/>
        </w:rPr>
        <w:t xml:space="preserve">ve Tezli </w:t>
      </w:r>
      <w:proofErr w:type="spellStart"/>
      <w:proofErr w:type="gramStart"/>
      <w:r w:rsidR="003B5A11" w:rsidRPr="003B5A11">
        <w:rPr>
          <w:rStyle w:val="Gl"/>
          <w:rFonts w:ascii="Arial" w:hAnsi="Arial" w:cs="Arial"/>
          <w:szCs w:val="24"/>
        </w:rPr>
        <w:t>II.Öğretim</w:t>
      </w:r>
      <w:proofErr w:type="spellEnd"/>
      <w:proofErr w:type="gramEnd"/>
      <w:r w:rsidR="003B5A11" w:rsidRPr="003B5A11">
        <w:rPr>
          <w:rStyle w:val="Gl"/>
          <w:rFonts w:ascii="Arial" w:hAnsi="Arial" w:cs="Arial"/>
          <w:szCs w:val="24"/>
        </w:rPr>
        <w:t xml:space="preserve"> </w:t>
      </w:r>
      <w:r w:rsidRPr="003B5A11">
        <w:rPr>
          <w:rStyle w:val="Gl"/>
          <w:rFonts w:ascii="Arial" w:hAnsi="Arial" w:cs="Arial"/>
          <w:szCs w:val="24"/>
        </w:rPr>
        <w:t>yüksek lisans programının</w:t>
      </w:r>
      <w:r w:rsidRPr="003B5A11">
        <w:rPr>
          <w:rStyle w:val="Gl"/>
          <w:rFonts w:ascii="Arial" w:hAnsi="Arial" w:cs="Arial"/>
          <w:b w:val="0"/>
          <w:szCs w:val="24"/>
        </w:rPr>
        <w:t xml:space="preserve"> öğrenci katkı payı tutarı </w:t>
      </w:r>
      <w:r w:rsidR="00553F82" w:rsidRPr="003B5A11">
        <w:rPr>
          <w:rFonts w:ascii="Arial" w:hAnsi="Arial" w:cs="Arial"/>
          <w:szCs w:val="24"/>
        </w:rPr>
        <w:t xml:space="preserve">ders başına 504 TL’dir.  </w:t>
      </w:r>
      <w:r w:rsidR="007D1322">
        <w:rPr>
          <w:rFonts w:ascii="Arial" w:hAnsi="Arial" w:cs="Arial"/>
          <w:szCs w:val="24"/>
        </w:rPr>
        <w:t xml:space="preserve">Toplam 5.040 TL. </w:t>
      </w:r>
      <w:r w:rsidR="003B5A11">
        <w:rPr>
          <w:rFonts w:ascii="Arial" w:hAnsi="Arial" w:cs="Arial"/>
          <w:szCs w:val="24"/>
        </w:rPr>
        <w:t xml:space="preserve">(Tezsiz Programlar 10 ders, dönem projesi) (tezli programlar 7 </w:t>
      </w:r>
      <w:proofErr w:type="spellStart"/>
      <w:proofErr w:type="gramStart"/>
      <w:r w:rsidR="003B5A11">
        <w:rPr>
          <w:rFonts w:ascii="Arial" w:hAnsi="Arial" w:cs="Arial"/>
          <w:szCs w:val="24"/>
        </w:rPr>
        <w:t>ders,Seminer</w:t>
      </w:r>
      <w:proofErr w:type="gramEnd"/>
      <w:r w:rsidR="003B5A11">
        <w:rPr>
          <w:rFonts w:ascii="Arial" w:hAnsi="Arial" w:cs="Arial"/>
          <w:szCs w:val="24"/>
        </w:rPr>
        <w:t>,Tez</w:t>
      </w:r>
      <w:proofErr w:type="spellEnd"/>
      <w:r w:rsidR="003B5A11">
        <w:rPr>
          <w:rFonts w:ascii="Arial" w:hAnsi="Arial" w:cs="Arial"/>
          <w:szCs w:val="24"/>
        </w:rPr>
        <w:t>, Uzmanlık Alanından)oluşur.</w:t>
      </w:r>
    </w:p>
    <w:p w:rsidR="007D1322" w:rsidRPr="007D1322" w:rsidRDefault="007D1322" w:rsidP="007D1322">
      <w:pPr>
        <w:ind w:left="720"/>
        <w:jc w:val="both"/>
        <w:rPr>
          <w:rFonts w:ascii="Arial" w:hAnsi="Arial" w:cs="Arial"/>
          <w:bCs/>
          <w:szCs w:val="24"/>
        </w:rPr>
      </w:pPr>
    </w:p>
    <w:p w:rsidR="007D1322" w:rsidRDefault="007D1322" w:rsidP="00483872">
      <w:pPr>
        <w:numPr>
          <w:ilvl w:val="0"/>
          <w:numId w:val="7"/>
        </w:numPr>
        <w:jc w:val="both"/>
        <w:rPr>
          <w:rFonts w:ascii="Arial" w:hAnsi="Arial" w:cs="Arial"/>
          <w:bCs/>
          <w:szCs w:val="24"/>
        </w:rPr>
      </w:pPr>
      <w:r>
        <w:rPr>
          <w:rStyle w:val="Gl"/>
          <w:rFonts w:ascii="Arial" w:hAnsi="Arial" w:cs="Arial"/>
          <w:szCs w:val="24"/>
        </w:rPr>
        <w:t xml:space="preserve">İşletme Uzaktan Eğitim Tezsiz yüksek lisans </w:t>
      </w:r>
      <w:r w:rsidRPr="003B5A11">
        <w:rPr>
          <w:rStyle w:val="Gl"/>
          <w:rFonts w:ascii="Arial" w:hAnsi="Arial" w:cs="Arial"/>
          <w:szCs w:val="24"/>
        </w:rPr>
        <w:t>programının</w:t>
      </w:r>
      <w:r w:rsidRPr="003B5A11">
        <w:rPr>
          <w:rStyle w:val="Gl"/>
          <w:rFonts w:ascii="Arial" w:hAnsi="Arial" w:cs="Arial"/>
          <w:b w:val="0"/>
          <w:szCs w:val="24"/>
        </w:rPr>
        <w:t xml:space="preserve"> öğrenci katkı payı tutarı </w:t>
      </w:r>
      <w:r w:rsidRPr="003B5A11">
        <w:rPr>
          <w:rFonts w:ascii="Arial" w:hAnsi="Arial" w:cs="Arial"/>
          <w:szCs w:val="24"/>
        </w:rPr>
        <w:t>de</w:t>
      </w:r>
      <w:r>
        <w:rPr>
          <w:rFonts w:ascii="Arial" w:hAnsi="Arial" w:cs="Arial"/>
          <w:szCs w:val="24"/>
        </w:rPr>
        <w:t>rs başına 750</w:t>
      </w:r>
      <w:r w:rsidRPr="003B5A11">
        <w:rPr>
          <w:rFonts w:ascii="Arial" w:hAnsi="Arial" w:cs="Arial"/>
          <w:szCs w:val="24"/>
        </w:rPr>
        <w:t xml:space="preserve"> TL’dir.  </w:t>
      </w:r>
      <w:r>
        <w:rPr>
          <w:rFonts w:ascii="Arial" w:hAnsi="Arial" w:cs="Arial"/>
          <w:szCs w:val="24"/>
        </w:rPr>
        <w:t>Toplam 7.500 TL.(Tezsiz Programlar 10 ders, dönem projesi)</w:t>
      </w:r>
    </w:p>
    <w:p w:rsidR="00483872" w:rsidRPr="00483872" w:rsidRDefault="00483872" w:rsidP="00483872">
      <w:pPr>
        <w:jc w:val="both"/>
        <w:rPr>
          <w:rFonts w:ascii="Arial" w:hAnsi="Arial" w:cs="Arial"/>
          <w:bCs/>
          <w:szCs w:val="24"/>
        </w:rPr>
      </w:pP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FF0000"/>
          <w:szCs w:val="24"/>
          <w:lang w:val="en"/>
        </w:rPr>
      </w:pPr>
      <w:r w:rsidRPr="00034320">
        <w:rPr>
          <w:rFonts w:ascii="Arial" w:hAnsi="Arial" w:cs="Arial"/>
          <w:b/>
          <w:bCs/>
          <w:color w:val="FF0000"/>
          <w:szCs w:val="24"/>
          <w:lang w:val="en"/>
        </w:rPr>
        <w:t>LİSANSÜSTÜ PROGRAMLARA KESİN KAYITTA İSTENEN BELGELER</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diploması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veya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çıkış</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belgesinin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not </w:t>
      </w:r>
      <w:proofErr w:type="spellStart"/>
      <w:r w:rsidRPr="00034320">
        <w:rPr>
          <w:rFonts w:ascii="Arial" w:hAnsi="Arial" w:cs="Arial"/>
          <w:color w:val="22313C"/>
          <w:szCs w:val="24"/>
          <w:lang w:val="en"/>
        </w:rPr>
        <w:t>ortalamasını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gösterir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onaylı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transkript</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Yabancı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dil</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yeterliliğini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 xml:space="preserve">ALES </w:t>
      </w:r>
      <w:proofErr w:type="spellStart"/>
      <w:r w:rsidRPr="00034320">
        <w:rPr>
          <w:rFonts w:ascii="Arial" w:hAnsi="Arial" w:cs="Arial"/>
          <w:color w:val="22313C"/>
          <w:szCs w:val="24"/>
          <w:lang w:val="en"/>
        </w:rPr>
        <w:t>Puanını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Tezli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Yüksek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Erkek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adaylar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askerlik</w:t>
      </w:r>
      <w:proofErr w:type="spellEnd"/>
      <w:r w:rsidRPr="00034320">
        <w:rPr>
          <w:rFonts w:ascii="Arial" w:hAnsi="Arial" w:cs="Arial"/>
          <w:color w:val="22313C"/>
          <w:szCs w:val="24"/>
          <w:lang w:val="en"/>
        </w:rPr>
        <w:t xml:space="preserve"> durum </w:t>
      </w:r>
      <w:proofErr w:type="spellStart"/>
      <w:r w:rsidRPr="00034320">
        <w:rPr>
          <w:rFonts w:ascii="Arial" w:hAnsi="Arial" w:cs="Arial"/>
          <w:color w:val="22313C"/>
          <w:szCs w:val="24"/>
          <w:lang w:val="en"/>
        </w:rPr>
        <w:t>belgesi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Nüfus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cüzdanı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483872">
      <w:pPr>
        <w:numPr>
          <w:ilvl w:val="0"/>
          <w:numId w:val="7"/>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lastRenderedPageBreak/>
        <w:t>Fotoğraf</w:t>
      </w:r>
      <w:proofErr w:type="spellEnd"/>
      <w:r w:rsidRPr="00034320">
        <w:rPr>
          <w:rFonts w:ascii="Arial" w:hAnsi="Arial" w:cs="Arial"/>
          <w:color w:val="22313C"/>
          <w:szCs w:val="24"/>
          <w:lang w:val="en"/>
        </w:rPr>
        <w:t xml:space="preserve">  (5 </w:t>
      </w:r>
      <w:proofErr w:type="spellStart"/>
      <w:r w:rsidRPr="00034320">
        <w:rPr>
          <w:rFonts w:ascii="Arial" w:hAnsi="Arial" w:cs="Arial"/>
          <w:color w:val="22313C"/>
          <w:szCs w:val="24"/>
          <w:lang w:val="en"/>
        </w:rPr>
        <w:t>adet</w:t>
      </w:r>
      <w:proofErr w:type="spellEnd"/>
      <w:r w:rsidRPr="00034320">
        <w:rPr>
          <w:rFonts w:ascii="Arial" w:hAnsi="Arial" w:cs="Arial"/>
          <w:color w:val="22313C"/>
          <w:szCs w:val="24"/>
          <w:lang w:val="en"/>
        </w:rPr>
        <w:t>)</w:t>
      </w:r>
    </w:p>
    <w:p w:rsidR="00483872" w:rsidRPr="003B5A11" w:rsidRDefault="00483872" w:rsidP="00337363">
      <w:pPr>
        <w:numPr>
          <w:ilvl w:val="0"/>
          <w:numId w:val="7"/>
        </w:numPr>
        <w:jc w:val="both"/>
        <w:rPr>
          <w:rStyle w:val="Gl"/>
          <w:rFonts w:ascii="Arial" w:hAnsi="Arial" w:cs="Arial"/>
          <w:b w:val="0"/>
          <w:szCs w:val="24"/>
        </w:rPr>
      </w:pPr>
    </w:p>
    <w:p w:rsidR="003E34B9" w:rsidRPr="00E90969" w:rsidRDefault="003E34B9" w:rsidP="00E90969">
      <w:pPr>
        <w:pStyle w:val="Balk2"/>
        <w:ind w:left="720"/>
        <w:rPr>
          <w:color w:val="FF0000"/>
          <w:sz w:val="24"/>
          <w:szCs w:val="24"/>
          <w:u w:val="single"/>
        </w:rPr>
      </w:pPr>
      <w:bookmarkStart w:id="2" w:name="_Toc264820870"/>
      <w:r w:rsidRPr="00E90969">
        <w:rPr>
          <w:color w:val="FF0000"/>
          <w:sz w:val="24"/>
          <w:szCs w:val="24"/>
          <w:u w:val="single"/>
        </w:rPr>
        <w:t>YABANCI UYRUKLU ADAYLARIN BAŞVURULARININ DEĞERLENDİRİLMESİ</w:t>
      </w:r>
      <w:bookmarkEnd w:id="2"/>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3E34B9">
      <w:pPr>
        <w:numPr>
          <w:ilvl w:val="0"/>
          <w:numId w:val="21"/>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w:t>
      </w:r>
      <w:proofErr w:type="gramStart"/>
      <w:r w:rsidR="00B14BC2" w:rsidRPr="00D845A1">
        <w:rPr>
          <w:rFonts w:ascii="Arial" w:hAnsi="Arial" w:cs="Arial"/>
          <w:szCs w:val="24"/>
        </w:rPr>
        <w:t xml:space="preserve">dallarına </w:t>
      </w:r>
      <w:r w:rsidRPr="00D845A1">
        <w:rPr>
          <w:rFonts w:ascii="Arial" w:hAnsi="Arial" w:cs="Arial"/>
          <w:szCs w:val="24"/>
        </w:rPr>
        <w:t xml:space="preserve"> yapacaklardır</w:t>
      </w:r>
      <w:proofErr w:type="gramEnd"/>
      <w:r w:rsidRPr="00D845A1">
        <w:rPr>
          <w:rFonts w:ascii="Arial" w:hAnsi="Arial" w:cs="Arial"/>
          <w:szCs w:val="24"/>
        </w:rPr>
        <w:t>.</w:t>
      </w:r>
    </w:p>
    <w:p w:rsidR="003E34B9" w:rsidRPr="00D845A1" w:rsidRDefault="003E34B9" w:rsidP="003E34B9">
      <w:pPr>
        <w:pStyle w:val="Balk2"/>
        <w:rPr>
          <w:sz w:val="24"/>
          <w:szCs w:val="24"/>
          <w:u w:val="single"/>
        </w:rPr>
      </w:pPr>
      <w:r w:rsidRPr="00D845A1">
        <w:rPr>
          <w:sz w:val="24"/>
          <w:szCs w:val="24"/>
          <w:u w:val="single"/>
        </w:rPr>
        <w:t>YABANCI UYRUKLU ADAYLARIN SAĞLAMASI GEREKEN DİL KOŞULLARI</w:t>
      </w:r>
    </w:p>
    <w:p w:rsidR="003E34B9" w:rsidRPr="00D845A1" w:rsidRDefault="003E34B9" w:rsidP="003E34B9">
      <w:pPr>
        <w:numPr>
          <w:ilvl w:val="0"/>
          <w:numId w:val="14"/>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Türkçe bildiğini belgelemesi,</w:t>
      </w:r>
    </w:p>
    <w:p w:rsidR="003E34B9" w:rsidRPr="00D845A1" w:rsidRDefault="003E34B9" w:rsidP="003E34B9">
      <w:pPr>
        <w:numPr>
          <w:ilvl w:val="0"/>
          <w:numId w:val="13"/>
        </w:numPr>
        <w:spacing w:before="60" w:after="60"/>
        <w:jc w:val="both"/>
        <w:rPr>
          <w:rFonts w:ascii="Arial" w:hAnsi="Arial" w:cs="Arial"/>
          <w:szCs w:val="24"/>
        </w:rPr>
      </w:pPr>
      <w:r w:rsidRPr="00D845A1">
        <w:rPr>
          <w:rFonts w:ascii="Arial" w:hAnsi="Arial" w:cs="Arial"/>
          <w:szCs w:val="24"/>
        </w:rPr>
        <w:t>Anadilinin Türkçe olduğunu belgelemesi,</w:t>
      </w:r>
    </w:p>
    <w:p w:rsidR="003E34B9" w:rsidRPr="00E90969" w:rsidRDefault="003E34B9" w:rsidP="003E34B9">
      <w:pPr>
        <w:numPr>
          <w:ilvl w:val="0"/>
          <w:numId w:val="13"/>
        </w:numPr>
        <w:spacing w:before="60" w:after="60"/>
        <w:jc w:val="both"/>
        <w:rPr>
          <w:rFonts w:ascii="Arial" w:hAnsi="Arial" w:cs="Arial"/>
          <w:szCs w:val="24"/>
        </w:rPr>
      </w:pPr>
      <w:r w:rsidRPr="00D845A1">
        <w:rPr>
          <w:rFonts w:ascii="Arial" w:hAnsi="Arial" w:cs="Arial"/>
          <w:szCs w:val="24"/>
        </w:rPr>
        <w:t xml:space="preserve">Gaziantep Üniversitesi tarafından </w:t>
      </w:r>
      <w:r w:rsidR="00553F82" w:rsidRPr="00D845A1">
        <w:rPr>
          <w:rFonts w:ascii="Arial" w:hAnsi="Arial" w:cs="Arial"/>
          <w:b/>
          <w:szCs w:val="24"/>
        </w:rPr>
        <w:t xml:space="preserve"> </w:t>
      </w:r>
      <w:proofErr w:type="gramStart"/>
      <w:r w:rsidR="00553F82" w:rsidRPr="00D845A1">
        <w:rPr>
          <w:rFonts w:ascii="Arial" w:hAnsi="Arial" w:cs="Arial"/>
          <w:b/>
          <w:szCs w:val="24"/>
        </w:rPr>
        <w:t>……….</w:t>
      </w:r>
      <w:proofErr w:type="gramEnd"/>
      <w:r w:rsidR="005A1149" w:rsidRPr="00D845A1">
        <w:rPr>
          <w:rFonts w:ascii="Arial" w:hAnsi="Arial" w:cs="Arial"/>
          <w:b/>
          <w:szCs w:val="24"/>
        </w:rPr>
        <w:t xml:space="preserve"> </w:t>
      </w:r>
      <w:r w:rsidR="00926339">
        <w:rPr>
          <w:rFonts w:ascii="Arial" w:hAnsi="Arial" w:cs="Arial"/>
          <w:b/>
          <w:szCs w:val="24"/>
        </w:rPr>
        <w:t>2019</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Pr="00E90969" w:rsidRDefault="003E34B9" w:rsidP="003E34B9">
      <w:pPr>
        <w:numPr>
          <w:ilvl w:val="0"/>
          <w:numId w:val="14"/>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6A62D0">
      <w:pPr>
        <w:numPr>
          <w:ilvl w:val="0"/>
          <w:numId w:val="18"/>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w:t>
      </w:r>
      <w:proofErr w:type="spellStart"/>
      <w:r w:rsidR="003033DA" w:rsidRPr="00E90969">
        <w:rPr>
          <w:rFonts w:ascii="Arial" w:hAnsi="Arial" w:cs="Arial"/>
          <w:szCs w:val="24"/>
        </w:rPr>
        <w:t>Applicatioan</w:t>
      </w:r>
      <w:proofErr w:type="spellEnd"/>
      <w:r w:rsidR="003033DA" w:rsidRPr="00E90969">
        <w:rPr>
          <w:rFonts w:ascii="Arial" w:hAnsi="Arial" w:cs="Arial"/>
          <w:szCs w:val="24"/>
        </w:rPr>
        <w:t xml:space="preserve"> Form)</w:t>
      </w:r>
      <w:r w:rsidR="006A62D0" w:rsidRPr="00E90969">
        <w:rPr>
          <w:rFonts w:ascii="Arial" w:hAnsi="Arial" w:cs="Arial"/>
          <w:szCs w:val="24"/>
        </w:rPr>
        <w:t xml:space="preserve"> ve 2 adet resim.</w:t>
      </w:r>
    </w:p>
    <w:p w:rsidR="00252D72" w:rsidRPr="00E90969" w:rsidRDefault="006A62D0" w:rsidP="00252D72">
      <w:pPr>
        <w:numPr>
          <w:ilvl w:val="0"/>
          <w:numId w:val="18"/>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533A32">
      <w:pPr>
        <w:numPr>
          <w:ilvl w:val="0"/>
          <w:numId w:val="18"/>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D845A1">
      <w:pPr>
        <w:numPr>
          <w:ilvl w:val="0"/>
          <w:numId w:val="18"/>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D845A1">
      <w:pPr>
        <w:numPr>
          <w:ilvl w:val="0"/>
          <w:numId w:val="18"/>
        </w:numPr>
        <w:tabs>
          <w:tab w:val="clear" w:pos="720"/>
        </w:tabs>
        <w:ind w:left="0" w:firstLine="0"/>
        <w:jc w:val="both"/>
        <w:rPr>
          <w:rFonts w:ascii="Arial" w:hAnsi="Arial" w:cs="Arial"/>
          <w:szCs w:val="24"/>
        </w:rPr>
      </w:pPr>
      <w:r>
        <w:rPr>
          <w:rFonts w:ascii="Arial" w:hAnsi="Arial" w:cs="Arial"/>
          <w:szCs w:val="24"/>
        </w:rPr>
        <w:t>Yabancı Dil Belgesi(Doktora Programına Başvuracak Adaylar)</w:t>
      </w:r>
    </w:p>
    <w:p w:rsidR="007A774C" w:rsidRDefault="007A774C" w:rsidP="00E4161A">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BC48B5" w:rsidRDefault="00F87FAA" w:rsidP="004315A8">
      <w:pPr>
        <w:jc w:val="both"/>
      </w:pPr>
      <w:r w:rsidRPr="003D3BCA">
        <w:tab/>
      </w:r>
    </w:p>
    <w:tbl>
      <w:tblPr>
        <w:tblStyle w:val="TabloKlavuzu"/>
        <w:tblW w:w="0" w:type="auto"/>
        <w:tblLook w:val="04A0" w:firstRow="1" w:lastRow="0" w:firstColumn="1" w:lastColumn="0" w:noHBand="0" w:noVBand="1"/>
      </w:tblPr>
      <w:tblGrid>
        <w:gridCol w:w="2235"/>
        <w:gridCol w:w="948"/>
        <w:gridCol w:w="1033"/>
        <w:gridCol w:w="1128"/>
        <w:gridCol w:w="1001"/>
        <w:gridCol w:w="1418"/>
        <w:gridCol w:w="1418"/>
      </w:tblGrid>
      <w:tr w:rsidR="007A774C" w:rsidTr="00D83365">
        <w:tc>
          <w:tcPr>
            <w:tcW w:w="2235" w:type="dxa"/>
          </w:tcPr>
          <w:p w:rsidR="007A774C" w:rsidRDefault="007A774C" w:rsidP="00644653">
            <w:pPr>
              <w:pStyle w:val="GvdeMetni"/>
              <w:ind w:right="202"/>
              <w:rPr>
                <w:b/>
              </w:rPr>
            </w:pPr>
            <w:r w:rsidRPr="008475D4">
              <w:rPr>
                <w:b/>
                <w:color w:val="FF0000"/>
              </w:rPr>
              <w:t>İŞLETME ABD</w:t>
            </w:r>
          </w:p>
        </w:tc>
        <w:tc>
          <w:tcPr>
            <w:tcW w:w="3109" w:type="dxa"/>
            <w:gridSpan w:val="3"/>
          </w:tcPr>
          <w:p w:rsidR="007A774C" w:rsidRPr="00D92C19" w:rsidRDefault="007A774C" w:rsidP="00644653">
            <w:pPr>
              <w:jc w:val="center"/>
              <w:rPr>
                <w:b/>
              </w:rPr>
            </w:pPr>
            <w:r w:rsidRPr="00D92C19">
              <w:rPr>
                <w:b/>
              </w:rPr>
              <w:t>T.C uyruklu</w:t>
            </w:r>
          </w:p>
        </w:tc>
        <w:tc>
          <w:tcPr>
            <w:tcW w:w="3837" w:type="dxa"/>
            <w:gridSpan w:val="3"/>
          </w:tcPr>
          <w:p w:rsidR="007A774C" w:rsidRPr="00D92C19" w:rsidRDefault="007A774C" w:rsidP="00644653">
            <w:pPr>
              <w:jc w:val="center"/>
              <w:rPr>
                <w:b/>
              </w:rPr>
            </w:pPr>
            <w:r>
              <w:rPr>
                <w:b/>
              </w:rPr>
              <w:t>Yabancı Uyruklu</w:t>
            </w:r>
          </w:p>
        </w:tc>
      </w:tr>
      <w:tr w:rsidR="007A774C" w:rsidRPr="008475D4" w:rsidTr="00D83365">
        <w:tc>
          <w:tcPr>
            <w:tcW w:w="2235" w:type="dxa"/>
          </w:tcPr>
          <w:p w:rsidR="007A774C" w:rsidRPr="00FF227F" w:rsidRDefault="007A774C" w:rsidP="00644653">
            <w:pPr>
              <w:rPr>
                <w:b/>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Pr>
              <w:rPr>
                <w:u w:val="single"/>
              </w:rPr>
            </w:pPr>
            <w:r w:rsidRPr="00FF227F">
              <w:rPr>
                <w:u w:val="single"/>
              </w:rPr>
              <w:t>İşletme</w:t>
            </w:r>
          </w:p>
        </w:tc>
        <w:tc>
          <w:tcPr>
            <w:tcW w:w="948" w:type="dxa"/>
          </w:tcPr>
          <w:p w:rsidR="007A774C" w:rsidRPr="008475D4" w:rsidRDefault="00926339" w:rsidP="00644653">
            <w:pPr>
              <w:jc w:val="center"/>
              <w:rPr>
                <w:b/>
                <w:u w:val="single"/>
              </w:rPr>
            </w:pPr>
            <w:r>
              <w:t>100</w:t>
            </w:r>
          </w:p>
        </w:tc>
        <w:tc>
          <w:tcPr>
            <w:tcW w:w="1033" w:type="dxa"/>
          </w:tcPr>
          <w:p w:rsidR="007A774C" w:rsidRPr="008475D4" w:rsidRDefault="007A774C" w:rsidP="00644653">
            <w:pPr>
              <w:jc w:val="center"/>
              <w:rPr>
                <w:b/>
                <w:u w:val="single"/>
              </w:rPr>
            </w:pPr>
            <w:r w:rsidRPr="008475D4">
              <w:t>20</w:t>
            </w:r>
          </w:p>
        </w:tc>
        <w:tc>
          <w:tcPr>
            <w:tcW w:w="1128" w:type="dxa"/>
          </w:tcPr>
          <w:p w:rsidR="007A774C" w:rsidRPr="00403841" w:rsidRDefault="00926339" w:rsidP="00644653">
            <w:pPr>
              <w:jc w:val="center"/>
              <w:rPr>
                <w:b/>
              </w:rPr>
            </w:pPr>
            <w:r>
              <w:rPr>
                <w:b/>
              </w:rPr>
              <w:t>5</w:t>
            </w:r>
          </w:p>
        </w:tc>
        <w:tc>
          <w:tcPr>
            <w:tcW w:w="1001" w:type="dxa"/>
          </w:tcPr>
          <w:p w:rsidR="007A774C" w:rsidRPr="00403841" w:rsidRDefault="00926339" w:rsidP="00644653">
            <w:pPr>
              <w:jc w:val="center"/>
              <w:rPr>
                <w:b/>
              </w:rPr>
            </w:pPr>
            <w:r>
              <w:rPr>
                <w:b/>
              </w:rPr>
              <w:t>5</w:t>
            </w:r>
          </w:p>
        </w:tc>
        <w:tc>
          <w:tcPr>
            <w:tcW w:w="1418" w:type="dxa"/>
          </w:tcPr>
          <w:p w:rsidR="007A774C" w:rsidRPr="00403841" w:rsidRDefault="00926339" w:rsidP="00644653">
            <w:pPr>
              <w:jc w:val="center"/>
              <w:rPr>
                <w:b/>
              </w:rPr>
            </w:pPr>
            <w:r>
              <w:rPr>
                <w:b/>
              </w:rPr>
              <w:t>5</w:t>
            </w:r>
          </w:p>
        </w:tc>
        <w:tc>
          <w:tcPr>
            <w:tcW w:w="1418" w:type="dxa"/>
          </w:tcPr>
          <w:p w:rsidR="007A774C" w:rsidRPr="00403841" w:rsidRDefault="00BA205C" w:rsidP="00644653">
            <w:pPr>
              <w:jc w:val="center"/>
              <w:rPr>
                <w:b/>
              </w:rPr>
            </w:pPr>
            <w:r>
              <w:rPr>
                <w:b/>
              </w:rPr>
              <w:t>5</w:t>
            </w:r>
          </w:p>
        </w:tc>
      </w:tr>
      <w:tr w:rsidR="007A774C" w:rsidRPr="008475D4" w:rsidTr="00D83365">
        <w:tc>
          <w:tcPr>
            <w:tcW w:w="2235" w:type="dxa"/>
          </w:tcPr>
          <w:p w:rsidR="007A774C" w:rsidRPr="00FF227F" w:rsidRDefault="007A774C" w:rsidP="00644653">
            <w:r w:rsidRPr="00FF227F">
              <w:t>İngilizce İşletme</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5</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BA205C" w:rsidP="00644653">
            <w:pPr>
              <w:jc w:val="center"/>
              <w:rPr>
                <w:b/>
              </w:rPr>
            </w:pPr>
            <w:r>
              <w:rPr>
                <w:b/>
              </w:rPr>
              <w:t>5</w:t>
            </w: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pPr>
              <w:rPr>
                <w:b/>
              </w:rPr>
            </w:pPr>
            <w:r w:rsidRPr="00FF227F">
              <w:rPr>
                <w:b/>
              </w:rPr>
              <w:t>Yatay Geçiş</w:t>
            </w:r>
          </w:p>
        </w:tc>
        <w:tc>
          <w:tcPr>
            <w:tcW w:w="948" w:type="dxa"/>
          </w:tcPr>
          <w:p w:rsidR="007A774C" w:rsidRPr="008475D4" w:rsidRDefault="00926339" w:rsidP="00644653">
            <w:pPr>
              <w:jc w:val="center"/>
            </w:pPr>
            <w:r>
              <w:t>5</w:t>
            </w:r>
          </w:p>
        </w:tc>
        <w:tc>
          <w:tcPr>
            <w:tcW w:w="1033" w:type="dxa"/>
          </w:tcPr>
          <w:p w:rsidR="007A774C" w:rsidRPr="008475D4" w:rsidRDefault="00926339" w:rsidP="00644653">
            <w:pPr>
              <w:jc w:val="center"/>
            </w:pPr>
            <w:r>
              <w:t>5</w:t>
            </w:r>
          </w:p>
        </w:tc>
        <w:tc>
          <w:tcPr>
            <w:tcW w:w="1128" w:type="dxa"/>
          </w:tcPr>
          <w:p w:rsidR="007A774C" w:rsidRPr="00403841" w:rsidRDefault="00BA205C"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BA205C" w:rsidRPr="008475D4" w:rsidTr="00D83365">
        <w:tc>
          <w:tcPr>
            <w:tcW w:w="2235" w:type="dxa"/>
          </w:tcPr>
          <w:p w:rsidR="00BA205C" w:rsidRPr="00FF227F" w:rsidRDefault="00BA205C" w:rsidP="00644653">
            <w:pPr>
              <w:rPr>
                <w:b/>
              </w:rPr>
            </w:pPr>
            <w:r>
              <w:rPr>
                <w:b/>
              </w:rPr>
              <w:t>Uzaktan Eğitim</w:t>
            </w:r>
          </w:p>
        </w:tc>
        <w:tc>
          <w:tcPr>
            <w:tcW w:w="948" w:type="dxa"/>
          </w:tcPr>
          <w:p w:rsidR="00BA205C" w:rsidRDefault="00BA205C" w:rsidP="00644653">
            <w:pPr>
              <w:jc w:val="center"/>
            </w:pPr>
            <w:r>
              <w:t>50</w:t>
            </w:r>
          </w:p>
        </w:tc>
        <w:tc>
          <w:tcPr>
            <w:tcW w:w="1033" w:type="dxa"/>
          </w:tcPr>
          <w:p w:rsidR="00BA205C" w:rsidRDefault="00BA205C" w:rsidP="00644653">
            <w:pPr>
              <w:jc w:val="center"/>
            </w:pPr>
          </w:p>
        </w:tc>
        <w:tc>
          <w:tcPr>
            <w:tcW w:w="1128" w:type="dxa"/>
          </w:tcPr>
          <w:p w:rsidR="00BA205C" w:rsidRDefault="00BA205C" w:rsidP="00644653">
            <w:pPr>
              <w:jc w:val="center"/>
              <w:rPr>
                <w:b/>
              </w:rPr>
            </w:pPr>
          </w:p>
        </w:tc>
        <w:tc>
          <w:tcPr>
            <w:tcW w:w="1001"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r>
      <w:tr w:rsidR="007A774C" w:rsidRPr="008475D4" w:rsidTr="00D83365">
        <w:tc>
          <w:tcPr>
            <w:tcW w:w="2235" w:type="dxa"/>
          </w:tcPr>
          <w:p w:rsidR="007A774C" w:rsidRPr="00FF227F" w:rsidRDefault="007A774C" w:rsidP="00644653">
            <w:r w:rsidRPr="00FF227F">
              <w:rPr>
                <w:color w:val="FF0000"/>
              </w:rPr>
              <w:t>İKTİSAT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İktisat</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1</w:t>
            </w:r>
            <w:r w:rsidR="00BA205C">
              <w:t>5</w:t>
            </w:r>
          </w:p>
        </w:tc>
        <w:tc>
          <w:tcPr>
            <w:tcW w:w="1128" w:type="dxa"/>
          </w:tcPr>
          <w:p w:rsidR="007A774C" w:rsidRPr="00403841" w:rsidRDefault="00BA205C" w:rsidP="00644653">
            <w:pPr>
              <w:jc w:val="center"/>
              <w:rPr>
                <w:b/>
              </w:rPr>
            </w:pPr>
            <w:r>
              <w:rPr>
                <w:b/>
              </w:rPr>
              <w:t>10</w:t>
            </w:r>
          </w:p>
        </w:tc>
        <w:tc>
          <w:tcPr>
            <w:tcW w:w="1001" w:type="dxa"/>
          </w:tcPr>
          <w:p w:rsidR="007A774C" w:rsidRPr="00403841" w:rsidRDefault="007A774C" w:rsidP="00644653">
            <w:pPr>
              <w:jc w:val="center"/>
              <w:rPr>
                <w:b/>
              </w:rPr>
            </w:pPr>
          </w:p>
        </w:tc>
        <w:tc>
          <w:tcPr>
            <w:tcW w:w="1418" w:type="dxa"/>
          </w:tcPr>
          <w:p w:rsidR="007A774C" w:rsidRPr="00403841" w:rsidRDefault="00BA205C" w:rsidP="00644653">
            <w:pPr>
              <w:jc w:val="center"/>
              <w:rPr>
                <w:b/>
              </w:rPr>
            </w:pPr>
            <w:r>
              <w:rPr>
                <w:b/>
              </w:rPr>
              <w:t>1</w:t>
            </w:r>
          </w:p>
        </w:tc>
        <w:tc>
          <w:tcPr>
            <w:tcW w:w="1418" w:type="dxa"/>
          </w:tcPr>
          <w:p w:rsidR="007A774C" w:rsidRPr="00403841" w:rsidRDefault="00BA205C" w:rsidP="00644653">
            <w:pPr>
              <w:jc w:val="center"/>
              <w:rPr>
                <w:b/>
              </w:rPr>
            </w:pPr>
            <w:r>
              <w:rPr>
                <w:b/>
              </w:rPr>
              <w:t>1</w:t>
            </w: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ARKEOLJİ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Arkeoloji</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t>10</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Default="007A774C" w:rsidP="00644653">
            <w:pPr>
              <w:jc w:val="center"/>
            </w:pPr>
            <w:r>
              <w:t>1</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TARİH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FF227F">
              <w:t>Yakınçağ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6</w:t>
            </w:r>
          </w:p>
        </w:tc>
        <w:tc>
          <w:tcPr>
            <w:tcW w:w="1128" w:type="dxa"/>
          </w:tcPr>
          <w:p w:rsidR="007A774C" w:rsidRPr="00864166" w:rsidRDefault="00CE0C66" w:rsidP="00644653">
            <w:pPr>
              <w:jc w:val="center"/>
            </w:pPr>
            <w:r>
              <w:t>3</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2</w:t>
            </w:r>
          </w:p>
        </w:tc>
        <w:tc>
          <w:tcPr>
            <w:tcW w:w="1418" w:type="dxa"/>
          </w:tcPr>
          <w:p w:rsidR="007A774C" w:rsidRPr="008475D4" w:rsidRDefault="00CE0C66" w:rsidP="00644653">
            <w:pPr>
              <w:jc w:val="center"/>
              <w:rPr>
                <w:b/>
                <w:u w:val="single"/>
              </w:rPr>
            </w:pPr>
            <w:r>
              <w:rPr>
                <w:b/>
                <w:u w:val="single"/>
              </w:rPr>
              <w:t>2</w:t>
            </w: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FF227F">
              <w:t>Yeniçağ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4</w:t>
            </w:r>
          </w:p>
        </w:tc>
        <w:tc>
          <w:tcPr>
            <w:tcW w:w="1128" w:type="dxa"/>
          </w:tcPr>
          <w:p w:rsidR="007A774C" w:rsidRPr="00864166" w:rsidRDefault="00CE0C66" w:rsidP="00644653">
            <w:pPr>
              <w:jc w:val="center"/>
            </w:pPr>
            <w:r>
              <w:t>2</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1</w:t>
            </w:r>
          </w:p>
        </w:tc>
        <w:tc>
          <w:tcPr>
            <w:tcW w:w="1418" w:type="dxa"/>
          </w:tcPr>
          <w:p w:rsidR="007A774C" w:rsidRPr="008475D4" w:rsidRDefault="00CE0C66" w:rsidP="00644653">
            <w:pPr>
              <w:jc w:val="center"/>
              <w:rPr>
                <w:b/>
                <w:u w:val="single"/>
              </w:rPr>
            </w:pPr>
            <w:r>
              <w:rPr>
                <w:b/>
                <w:u w:val="single"/>
              </w:rPr>
              <w:t>1</w:t>
            </w:r>
          </w:p>
        </w:tc>
      </w:tr>
      <w:tr w:rsidR="007A774C" w:rsidRPr="008475D4" w:rsidTr="00D83365">
        <w:tc>
          <w:tcPr>
            <w:tcW w:w="2235" w:type="dxa"/>
          </w:tcPr>
          <w:p w:rsidR="007A774C" w:rsidRPr="00FF227F" w:rsidRDefault="007A774C" w:rsidP="00644653">
            <w:pPr>
              <w:pStyle w:val="GvdeMetni"/>
              <w:ind w:right="202"/>
            </w:pPr>
            <w:r w:rsidRPr="00FF227F">
              <w:lastRenderedPageBreak/>
              <w:t>Eskiçağ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3</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CE0C66" w:rsidP="00644653">
            <w:pPr>
              <w:jc w:val="center"/>
            </w:pPr>
            <w:r>
              <w:t>2</w:t>
            </w:r>
          </w:p>
        </w:tc>
        <w:tc>
          <w:tcPr>
            <w:tcW w:w="1418" w:type="dxa"/>
          </w:tcPr>
          <w:p w:rsidR="007A774C" w:rsidRDefault="007A774C" w:rsidP="00644653">
            <w:pPr>
              <w:jc w:val="center"/>
            </w:pPr>
          </w:p>
        </w:tc>
      </w:tr>
      <w:tr w:rsidR="005F4ED3" w:rsidRPr="008475D4" w:rsidTr="00D83365">
        <w:tc>
          <w:tcPr>
            <w:tcW w:w="2235" w:type="dxa"/>
          </w:tcPr>
          <w:p w:rsidR="005F4ED3" w:rsidRPr="005F4ED3" w:rsidRDefault="005F4ED3" w:rsidP="00644653">
            <w:pPr>
              <w:pStyle w:val="GvdeMetni"/>
              <w:ind w:right="202"/>
              <w:rPr>
                <w:b/>
              </w:rPr>
            </w:pPr>
            <w:r w:rsidRPr="005F4ED3">
              <w:rPr>
                <w:b/>
              </w:rPr>
              <w:t>Yatay Geçiş</w:t>
            </w:r>
          </w:p>
        </w:tc>
        <w:tc>
          <w:tcPr>
            <w:tcW w:w="948" w:type="dxa"/>
          </w:tcPr>
          <w:p w:rsidR="005F4ED3" w:rsidRPr="008475D4" w:rsidRDefault="005F4ED3" w:rsidP="00644653">
            <w:pPr>
              <w:jc w:val="center"/>
            </w:pPr>
          </w:p>
        </w:tc>
        <w:tc>
          <w:tcPr>
            <w:tcW w:w="1033" w:type="dxa"/>
          </w:tcPr>
          <w:p w:rsidR="005F4ED3" w:rsidRPr="00864166" w:rsidRDefault="005F4ED3" w:rsidP="00644653">
            <w:pPr>
              <w:jc w:val="center"/>
            </w:pPr>
          </w:p>
        </w:tc>
        <w:tc>
          <w:tcPr>
            <w:tcW w:w="1128" w:type="dxa"/>
          </w:tcPr>
          <w:p w:rsidR="005F4ED3" w:rsidRPr="00864166" w:rsidRDefault="005F4ED3" w:rsidP="00644653">
            <w:pPr>
              <w:jc w:val="center"/>
            </w:pPr>
          </w:p>
        </w:tc>
        <w:tc>
          <w:tcPr>
            <w:tcW w:w="1001" w:type="dxa"/>
          </w:tcPr>
          <w:p w:rsidR="005F4ED3" w:rsidRPr="00864166" w:rsidRDefault="005F4ED3" w:rsidP="00644653">
            <w:pPr>
              <w:jc w:val="center"/>
            </w:pPr>
          </w:p>
        </w:tc>
        <w:tc>
          <w:tcPr>
            <w:tcW w:w="1418" w:type="dxa"/>
          </w:tcPr>
          <w:p w:rsidR="005F4ED3" w:rsidRPr="00864166" w:rsidRDefault="005F4ED3" w:rsidP="00644653">
            <w:pPr>
              <w:jc w:val="center"/>
            </w:pPr>
          </w:p>
        </w:tc>
        <w:tc>
          <w:tcPr>
            <w:tcW w:w="1418" w:type="dxa"/>
          </w:tcPr>
          <w:p w:rsidR="005F4ED3" w:rsidRDefault="005F4ED3"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T.C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4</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5128AB" w:rsidP="00644653">
            <w:pPr>
              <w:jc w:val="center"/>
            </w:pPr>
            <w:r>
              <w:t>1</w:t>
            </w: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Genel Türk Tarihi</w:t>
            </w:r>
          </w:p>
        </w:tc>
        <w:tc>
          <w:tcPr>
            <w:tcW w:w="948" w:type="dxa"/>
          </w:tcPr>
          <w:p w:rsidR="007A774C" w:rsidRPr="008475D4" w:rsidRDefault="007A774C" w:rsidP="00644653">
            <w:pPr>
              <w:jc w:val="center"/>
            </w:pPr>
          </w:p>
        </w:tc>
        <w:tc>
          <w:tcPr>
            <w:tcW w:w="1033" w:type="dxa"/>
          </w:tcPr>
          <w:p w:rsidR="007A774C" w:rsidRPr="00864166" w:rsidRDefault="00CE0C66" w:rsidP="00644653">
            <w:pPr>
              <w:jc w:val="center"/>
            </w:pPr>
            <w:r>
              <w:t>2</w:t>
            </w:r>
          </w:p>
        </w:tc>
        <w:tc>
          <w:tcPr>
            <w:tcW w:w="1128" w:type="dxa"/>
          </w:tcPr>
          <w:p w:rsidR="007A774C" w:rsidRPr="00864166" w:rsidRDefault="00CE0C66" w:rsidP="00644653">
            <w:pPr>
              <w:jc w:val="center"/>
            </w:pPr>
            <w:r>
              <w:t>1</w:t>
            </w: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Yatay Geçiş</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CE0C66" w:rsidRPr="008475D4" w:rsidTr="00D83365">
        <w:tc>
          <w:tcPr>
            <w:tcW w:w="2235" w:type="dxa"/>
          </w:tcPr>
          <w:p w:rsidR="00CE0C66" w:rsidRPr="00FF227F" w:rsidRDefault="00CE0C66" w:rsidP="00644653">
            <w:pPr>
              <w:pStyle w:val="GvdeMetni"/>
              <w:ind w:right="202"/>
            </w:pPr>
            <w:r>
              <w:t>Ortaçağ Tarihi</w:t>
            </w:r>
          </w:p>
        </w:tc>
        <w:tc>
          <w:tcPr>
            <w:tcW w:w="948" w:type="dxa"/>
          </w:tcPr>
          <w:p w:rsidR="00CE0C66" w:rsidRPr="008475D4" w:rsidRDefault="00CE0C66" w:rsidP="00644653">
            <w:pPr>
              <w:jc w:val="center"/>
            </w:pPr>
          </w:p>
        </w:tc>
        <w:tc>
          <w:tcPr>
            <w:tcW w:w="1033" w:type="dxa"/>
          </w:tcPr>
          <w:p w:rsidR="00CE0C66" w:rsidRPr="00864166" w:rsidRDefault="00CE0C66" w:rsidP="00644653">
            <w:pPr>
              <w:jc w:val="center"/>
            </w:pPr>
            <w:r>
              <w:t>3</w:t>
            </w:r>
          </w:p>
        </w:tc>
        <w:tc>
          <w:tcPr>
            <w:tcW w:w="1128" w:type="dxa"/>
          </w:tcPr>
          <w:p w:rsidR="00CE0C66" w:rsidRPr="00864166" w:rsidRDefault="00CE0C66" w:rsidP="00644653">
            <w:pPr>
              <w:jc w:val="center"/>
            </w:pPr>
          </w:p>
        </w:tc>
        <w:tc>
          <w:tcPr>
            <w:tcW w:w="1001" w:type="dxa"/>
          </w:tcPr>
          <w:p w:rsidR="00CE0C66" w:rsidRPr="00864166" w:rsidRDefault="00CE0C66" w:rsidP="00644653">
            <w:pPr>
              <w:jc w:val="center"/>
            </w:pPr>
          </w:p>
        </w:tc>
        <w:tc>
          <w:tcPr>
            <w:tcW w:w="1418" w:type="dxa"/>
          </w:tcPr>
          <w:p w:rsidR="00CE0C66" w:rsidRPr="00864166" w:rsidRDefault="00CE0C66" w:rsidP="00644653">
            <w:pPr>
              <w:jc w:val="center"/>
            </w:pPr>
          </w:p>
        </w:tc>
        <w:tc>
          <w:tcPr>
            <w:tcW w:w="1418" w:type="dxa"/>
          </w:tcPr>
          <w:p w:rsidR="00CE0C66" w:rsidRDefault="00CE0C66" w:rsidP="00644653">
            <w:pPr>
              <w:jc w:val="center"/>
            </w:pPr>
          </w:p>
        </w:tc>
      </w:tr>
      <w:tr w:rsidR="007A774C" w:rsidRPr="008475D4" w:rsidTr="00D83365">
        <w:tc>
          <w:tcPr>
            <w:tcW w:w="2235" w:type="dxa"/>
          </w:tcPr>
          <w:p w:rsidR="007A774C" w:rsidRPr="00FF227F" w:rsidRDefault="007A774C" w:rsidP="00644653">
            <w:pPr>
              <w:pStyle w:val="GvdeMetni"/>
              <w:ind w:right="202"/>
            </w:pPr>
            <w:r w:rsidRPr="00FF227F">
              <w:t>Tarih</w:t>
            </w:r>
          </w:p>
        </w:tc>
        <w:tc>
          <w:tcPr>
            <w:tcW w:w="948" w:type="dxa"/>
          </w:tcPr>
          <w:p w:rsidR="007A774C" w:rsidRPr="008475D4" w:rsidRDefault="007A774C" w:rsidP="00644653">
            <w:pPr>
              <w:jc w:val="center"/>
            </w:pPr>
          </w:p>
        </w:tc>
        <w:tc>
          <w:tcPr>
            <w:tcW w:w="1033" w:type="dxa"/>
          </w:tcPr>
          <w:p w:rsidR="007A774C" w:rsidRPr="00864166" w:rsidRDefault="007A774C" w:rsidP="00644653">
            <w:pPr>
              <w:jc w:val="center"/>
            </w:pP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A774C" w:rsidRPr="008475D4" w:rsidTr="00D83365">
        <w:tc>
          <w:tcPr>
            <w:tcW w:w="2235" w:type="dxa"/>
          </w:tcPr>
          <w:p w:rsidR="007A774C" w:rsidRPr="00FF227F" w:rsidRDefault="007A774C" w:rsidP="00644653">
            <w:r w:rsidRPr="00FF227F">
              <w:rPr>
                <w:color w:val="FF0000"/>
              </w:rPr>
              <w:t xml:space="preserve"> </w:t>
            </w:r>
            <w:r w:rsidRPr="00854C03">
              <w:rPr>
                <w:b/>
                <w:bCs/>
                <w:color w:val="FF0000"/>
              </w:rPr>
              <w:t xml:space="preserve">TÜRK DİLİ VE EDEBİYATI </w:t>
            </w:r>
            <w:r w:rsidRPr="00854C03">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Yeni</w:t>
            </w:r>
            <w:r w:rsidRPr="003D3BCA">
              <w:t xml:space="preserve"> Türk Edebiyatı</w:t>
            </w:r>
          </w:p>
        </w:tc>
        <w:tc>
          <w:tcPr>
            <w:tcW w:w="948" w:type="dxa"/>
          </w:tcPr>
          <w:p w:rsidR="007A774C" w:rsidRPr="008475D4" w:rsidRDefault="007A774C" w:rsidP="00644653">
            <w:pPr>
              <w:jc w:val="center"/>
            </w:pPr>
          </w:p>
        </w:tc>
        <w:tc>
          <w:tcPr>
            <w:tcW w:w="1033" w:type="dxa"/>
          </w:tcPr>
          <w:p w:rsidR="007A774C" w:rsidRPr="00864166" w:rsidRDefault="00932FAC" w:rsidP="00644653">
            <w:pPr>
              <w:jc w:val="center"/>
            </w:pPr>
            <w:r>
              <w:t>6</w:t>
            </w:r>
          </w:p>
        </w:tc>
        <w:tc>
          <w:tcPr>
            <w:tcW w:w="1128" w:type="dxa"/>
          </w:tcPr>
          <w:p w:rsidR="007A774C" w:rsidRPr="003D3BCA" w:rsidRDefault="007A774C" w:rsidP="00644653">
            <w:pPr>
              <w:ind w:right="-648"/>
            </w:pPr>
          </w:p>
        </w:tc>
        <w:tc>
          <w:tcPr>
            <w:tcW w:w="1001" w:type="dxa"/>
          </w:tcPr>
          <w:p w:rsidR="007A774C" w:rsidRPr="00864166" w:rsidRDefault="007A774C" w:rsidP="00644653">
            <w:pPr>
              <w:jc w:val="center"/>
            </w:pPr>
          </w:p>
        </w:tc>
        <w:tc>
          <w:tcPr>
            <w:tcW w:w="1418" w:type="dxa"/>
          </w:tcPr>
          <w:p w:rsidR="007A774C" w:rsidRPr="00864166" w:rsidRDefault="007A774C" w:rsidP="00644653">
            <w:pPr>
              <w:jc w:val="center"/>
            </w:pP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t>Yeni Türk Dili</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3</w:t>
            </w:r>
          </w:p>
        </w:tc>
        <w:tc>
          <w:tcPr>
            <w:tcW w:w="1128" w:type="dxa"/>
          </w:tcPr>
          <w:p w:rsidR="007A774C" w:rsidRPr="00864166" w:rsidRDefault="000272BB" w:rsidP="00644653">
            <w:pPr>
              <w:jc w:val="center"/>
            </w:pPr>
            <w:r>
              <w:t>3</w:t>
            </w:r>
          </w:p>
        </w:tc>
        <w:tc>
          <w:tcPr>
            <w:tcW w:w="1001" w:type="dxa"/>
          </w:tcPr>
          <w:p w:rsidR="007A774C" w:rsidRPr="00864166" w:rsidRDefault="007A774C" w:rsidP="00644653">
            <w:pPr>
              <w:jc w:val="center"/>
            </w:pPr>
          </w:p>
        </w:tc>
        <w:tc>
          <w:tcPr>
            <w:tcW w:w="1418" w:type="dxa"/>
          </w:tcPr>
          <w:p w:rsidR="007A774C" w:rsidRPr="00864166" w:rsidRDefault="000272BB" w:rsidP="00644653">
            <w:pPr>
              <w:jc w:val="center"/>
            </w:pPr>
            <w:r>
              <w:t>1</w:t>
            </w:r>
          </w:p>
        </w:tc>
        <w:tc>
          <w:tcPr>
            <w:tcW w:w="1418" w:type="dxa"/>
          </w:tcPr>
          <w:p w:rsidR="007A774C" w:rsidRPr="008475D4" w:rsidRDefault="000272BB" w:rsidP="00644653">
            <w:pPr>
              <w:jc w:val="center"/>
              <w:rPr>
                <w:b/>
                <w:u w:val="single"/>
              </w:rPr>
            </w:pPr>
            <w:r>
              <w:rPr>
                <w:b/>
                <w:u w:val="single"/>
              </w:rPr>
              <w:t>1</w:t>
            </w:r>
          </w:p>
        </w:tc>
      </w:tr>
      <w:tr w:rsidR="000272BB" w:rsidRPr="008475D4" w:rsidTr="00D83365">
        <w:tc>
          <w:tcPr>
            <w:tcW w:w="2235" w:type="dxa"/>
          </w:tcPr>
          <w:p w:rsidR="000272BB" w:rsidRDefault="000272BB" w:rsidP="00644653">
            <w:r>
              <w:t>Eski Türk Dili</w:t>
            </w:r>
          </w:p>
        </w:tc>
        <w:tc>
          <w:tcPr>
            <w:tcW w:w="948" w:type="dxa"/>
          </w:tcPr>
          <w:p w:rsidR="000272BB" w:rsidRPr="008475D4" w:rsidRDefault="000272BB" w:rsidP="00644653">
            <w:pPr>
              <w:jc w:val="center"/>
            </w:pPr>
          </w:p>
        </w:tc>
        <w:tc>
          <w:tcPr>
            <w:tcW w:w="1033" w:type="dxa"/>
          </w:tcPr>
          <w:p w:rsidR="000272BB" w:rsidRDefault="000272BB" w:rsidP="00644653">
            <w:pPr>
              <w:jc w:val="center"/>
            </w:pPr>
            <w:r>
              <w:t>3</w:t>
            </w:r>
          </w:p>
        </w:tc>
        <w:tc>
          <w:tcPr>
            <w:tcW w:w="1128" w:type="dxa"/>
          </w:tcPr>
          <w:p w:rsidR="000272BB" w:rsidRDefault="000272BB" w:rsidP="00644653">
            <w:pPr>
              <w:jc w:val="center"/>
            </w:pPr>
            <w:r>
              <w:t>3</w:t>
            </w:r>
          </w:p>
        </w:tc>
        <w:tc>
          <w:tcPr>
            <w:tcW w:w="1001" w:type="dxa"/>
          </w:tcPr>
          <w:p w:rsidR="000272BB" w:rsidRPr="00864166" w:rsidRDefault="000272BB" w:rsidP="00644653">
            <w:pPr>
              <w:jc w:val="center"/>
            </w:pPr>
          </w:p>
        </w:tc>
        <w:tc>
          <w:tcPr>
            <w:tcW w:w="1418" w:type="dxa"/>
          </w:tcPr>
          <w:p w:rsidR="000272BB" w:rsidRDefault="000272BB" w:rsidP="00644653">
            <w:pPr>
              <w:jc w:val="center"/>
            </w:pPr>
          </w:p>
        </w:tc>
        <w:tc>
          <w:tcPr>
            <w:tcW w:w="1418" w:type="dxa"/>
          </w:tcPr>
          <w:p w:rsidR="000272BB" w:rsidRDefault="000272BB" w:rsidP="00644653">
            <w:pPr>
              <w:jc w:val="center"/>
              <w:rPr>
                <w:b/>
                <w:u w:val="single"/>
              </w:rPr>
            </w:pPr>
          </w:p>
        </w:tc>
      </w:tr>
      <w:tr w:rsidR="007A774C" w:rsidRPr="008475D4" w:rsidTr="00D83365">
        <w:tc>
          <w:tcPr>
            <w:tcW w:w="2235" w:type="dxa"/>
          </w:tcPr>
          <w:p w:rsidR="007A774C" w:rsidRPr="00FF227F" w:rsidRDefault="007A774C" w:rsidP="00644653">
            <w:r w:rsidRPr="003D3BCA">
              <w:t>Türk Halk Edebiyatı</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6</w:t>
            </w:r>
          </w:p>
        </w:tc>
        <w:tc>
          <w:tcPr>
            <w:tcW w:w="1128" w:type="dxa"/>
          </w:tcPr>
          <w:p w:rsidR="007A774C" w:rsidRPr="00864166" w:rsidRDefault="000272BB" w:rsidP="00644653">
            <w:pPr>
              <w:jc w:val="center"/>
            </w:pPr>
            <w:r>
              <w:t>3</w:t>
            </w:r>
          </w:p>
        </w:tc>
        <w:tc>
          <w:tcPr>
            <w:tcW w:w="1001" w:type="dxa"/>
          </w:tcPr>
          <w:p w:rsidR="007A774C" w:rsidRPr="00864166" w:rsidRDefault="007A774C" w:rsidP="00644653">
            <w:pPr>
              <w:jc w:val="center"/>
            </w:pPr>
          </w:p>
        </w:tc>
        <w:tc>
          <w:tcPr>
            <w:tcW w:w="1418" w:type="dxa"/>
          </w:tcPr>
          <w:p w:rsidR="007A774C" w:rsidRPr="003D3BCA" w:rsidRDefault="007B5FBE" w:rsidP="00644653">
            <w:pPr>
              <w:ind w:right="-648"/>
            </w:pPr>
            <w:r>
              <w:t xml:space="preserve">          </w:t>
            </w:r>
            <w:r w:rsidR="000272BB">
              <w:t>3</w:t>
            </w:r>
          </w:p>
        </w:tc>
        <w:tc>
          <w:tcPr>
            <w:tcW w:w="1418" w:type="dxa"/>
          </w:tcPr>
          <w:p w:rsidR="007A774C" w:rsidRPr="008475D4" w:rsidRDefault="007A774C" w:rsidP="00644653">
            <w:pPr>
              <w:jc w:val="center"/>
              <w:rPr>
                <w:b/>
                <w:u w:val="single"/>
              </w:rPr>
            </w:pPr>
          </w:p>
        </w:tc>
      </w:tr>
      <w:tr w:rsidR="007A774C" w:rsidTr="00D83365">
        <w:tc>
          <w:tcPr>
            <w:tcW w:w="2235" w:type="dxa"/>
          </w:tcPr>
          <w:p w:rsidR="007A774C" w:rsidRPr="00FF227F" w:rsidRDefault="007A774C" w:rsidP="00644653">
            <w:pPr>
              <w:pStyle w:val="GvdeMetni"/>
              <w:ind w:right="202"/>
            </w:pPr>
            <w:r w:rsidRPr="003D3BCA">
              <w:t>Türk Halk Bilimi</w:t>
            </w:r>
          </w:p>
        </w:tc>
        <w:tc>
          <w:tcPr>
            <w:tcW w:w="948" w:type="dxa"/>
          </w:tcPr>
          <w:p w:rsidR="007A774C" w:rsidRPr="008475D4" w:rsidRDefault="007A774C" w:rsidP="00644653">
            <w:pPr>
              <w:jc w:val="center"/>
            </w:pPr>
          </w:p>
        </w:tc>
        <w:tc>
          <w:tcPr>
            <w:tcW w:w="1033" w:type="dxa"/>
          </w:tcPr>
          <w:p w:rsidR="007A774C" w:rsidRPr="00864166" w:rsidRDefault="00932FAC" w:rsidP="00644653">
            <w:pPr>
              <w:jc w:val="center"/>
            </w:pPr>
            <w:r>
              <w:t>4</w:t>
            </w:r>
          </w:p>
        </w:tc>
        <w:tc>
          <w:tcPr>
            <w:tcW w:w="1128" w:type="dxa"/>
          </w:tcPr>
          <w:p w:rsidR="007A774C" w:rsidRPr="00864166" w:rsidRDefault="007A774C" w:rsidP="00644653">
            <w:pPr>
              <w:jc w:val="center"/>
            </w:pPr>
          </w:p>
        </w:tc>
        <w:tc>
          <w:tcPr>
            <w:tcW w:w="1001" w:type="dxa"/>
          </w:tcPr>
          <w:p w:rsidR="007A774C" w:rsidRPr="00864166" w:rsidRDefault="007A774C" w:rsidP="00644653">
            <w:pPr>
              <w:jc w:val="center"/>
            </w:pPr>
          </w:p>
        </w:tc>
        <w:tc>
          <w:tcPr>
            <w:tcW w:w="1418" w:type="dxa"/>
          </w:tcPr>
          <w:p w:rsidR="007A774C" w:rsidRPr="003D3BCA" w:rsidRDefault="007A774C" w:rsidP="00644653">
            <w:pPr>
              <w:ind w:right="-648"/>
            </w:pPr>
          </w:p>
        </w:tc>
        <w:tc>
          <w:tcPr>
            <w:tcW w:w="1418" w:type="dxa"/>
          </w:tcPr>
          <w:p w:rsidR="007A774C" w:rsidRDefault="007A774C" w:rsidP="00644653">
            <w:pPr>
              <w:jc w:val="center"/>
            </w:pPr>
          </w:p>
        </w:tc>
      </w:tr>
      <w:tr w:rsidR="007A774C" w:rsidTr="00D83365">
        <w:tc>
          <w:tcPr>
            <w:tcW w:w="2235" w:type="dxa"/>
          </w:tcPr>
          <w:p w:rsidR="007A774C" w:rsidRPr="00FF227F" w:rsidRDefault="007A774C" w:rsidP="00644653">
            <w:pPr>
              <w:pStyle w:val="GvdeMetni"/>
              <w:ind w:right="202"/>
            </w:pPr>
            <w:r>
              <w:t xml:space="preserve">Eski </w:t>
            </w:r>
            <w:r w:rsidRPr="003D3BCA">
              <w:t>Türk Edebiyatı</w:t>
            </w:r>
          </w:p>
        </w:tc>
        <w:tc>
          <w:tcPr>
            <w:tcW w:w="948" w:type="dxa"/>
          </w:tcPr>
          <w:p w:rsidR="007A774C" w:rsidRPr="008475D4" w:rsidRDefault="007A774C" w:rsidP="00644653">
            <w:pPr>
              <w:jc w:val="center"/>
            </w:pPr>
          </w:p>
        </w:tc>
        <w:tc>
          <w:tcPr>
            <w:tcW w:w="1033" w:type="dxa"/>
          </w:tcPr>
          <w:p w:rsidR="007A774C" w:rsidRPr="00864166" w:rsidRDefault="000272BB" w:rsidP="00644653">
            <w:pPr>
              <w:jc w:val="center"/>
            </w:pPr>
            <w:r>
              <w:t>6</w:t>
            </w:r>
          </w:p>
        </w:tc>
        <w:tc>
          <w:tcPr>
            <w:tcW w:w="1128" w:type="dxa"/>
          </w:tcPr>
          <w:p w:rsidR="007A774C" w:rsidRDefault="007B5FBE" w:rsidP="00644653">
            <w:pPr>
              <w:ind w:right="-648"/>
              <w:rPr>
                <w:bCs/>
              </w:rPr>
            </w:pPr>
            <w:r>
              <w:rPr>
                <w:bCs/>
              </w:rPr>
              <w:t xml:space="preserve">      </w:t>
            </w:r>
            <w:r w:rsidR="000272BB">
              <w:rPr>
                <w:bCs/>
              </w:rPr>
              <w:t>3</w:t>
            </w:r>
          </w:p>
        </w:tc>
        <w:tc>
          <w:tcPr>
            <w:tcW w:w="1001" w:type="dxa"/>
          </w:tcPr>
          <w:p w:rsidR="007A774C" w:rsidRDefault="007A774C" w:rsidP="00644653">
            <w:pPr>
              <w:ind w:right="-648"/>
              <w:rPr>
                <w:bCs/>
              </w:rPr>
            </w:pPr>
          </w:p>
        </w:tc>
        <w:tc>
          <w:tcPr>
            <w:tcW w:w="1418" w:type="dxa"/>
          </w:tcPr>
          <w:p w:rsidR="007A774C" w:rsidRPr="00864166" w:rsidRDefault="007A774C" w:rsidP="00644653">
            <w:pPr>
              <w:jc w:val="center"/>
            </w:pPr>
          </w:p>
        </w:tc>
        <w:tc>
          <w:tcPr>
            <w:tcW w:w="1418" w:type="dxa"/>
          </w:tcPr>
          <w:p w:rsidR="007A774C" w:rsidRDefault="007A774C" w:rsidP="00644653">
            <w:pPr>
              <w:jc w:val="center"/>
            </w:pPr>
          </w:p>
        </w:tc>
      </w:tr>
      <w:tr w:rsidR="007B5FBE" w:rsidTr="00D83365">
        <w:tc>
          <w:tcPr>
            <w:tcW w:w="2235" w:type="dxa"/>
          </w:tcPr>
          <w:p w:rsidR="007B5FBE" w:rsidRDefault="007B5FBE" w:rsidP="00644653">
            <w:pPr>
              <w:pStyle w:val="GvdeMetni"/>
              <w:ind w:right="202"/>
            </w:pPr>
            <w:r>
              <w:t xml:space="preserve">Türk Dili ve Ed. </w:t>
            </w:r>
          </w:p>
        </w:tc>
        <w:tc>
          <w:tcPr>
            <w:tcW w:w="948" w:type="dxa"/>
          </w:tcPr>
          <w:p w:rsidR="007B5FBE" w:rsidRPr="008475D4" w:rsidRDefault="007B5FBE" w:rsidP="00644653">
            <w:pPr>
              <w:jc w:val="center"/>
            </w:pPr>
            <w:r>
              <w:t>30</w:t>
            </w:r>
          </w:p>
        </w:tc>
        <w:tc>
          <w:tcPr>
            <w:tcW w:w="1033" w:type="dxa"/>
          </w:tcPr>
          <w:p w:rsidR="007B5FBE" w:rsidRDefault="007B5FBE" w:rsidP="00644653">
            <w:pPr>
              <w:jc w:val="center"/>
            </w:pPr>
          </w:p>
        </w:tc>
        <w:tc>
          <w:tcPr>
            <w:tcW w:w="1128" w:type="dxa"/>
          </w:tcPr>
          <w:p w:rsidR="007B5FBE" w:rsidRDefault="007B5FBE" w:rsidP="00644653">
            <w:pPr>
              <w:ind w:right="-648"/>
              <w:rPr>
                <w:bCs/>
              </w:rPr>
            </w:pPr>
          </w:p>
        </w:tc>
        <w:tc>
          <w:tcPr>
            <w:tcW w:w="1001" w:type="dxa"/>
          </w:tcPr>
          <w:p w:rsidR="007B5FBE" w:rsidRDefault="007B5FBE" w:rsidP="00644653">
            <w:pPr>
              <w:ind w:right="-648"/>
              <w:rPr>
                <w:bCs/>
              </w:rPr>
            </w:pPr>
          </w:p>
        </w:tc>
        <w:tc>
          <w:tcPr>
            <w:tcW w:w="1418" w:type="dxa"/>
          </w:tcPr>
          <w:p w:rsidR="007B5FBE" w:rsidRPr="00864166" w:rsidRDefault="007B5FBE" w:rsidP="00644653">
            <w:pPr>
              <w:jc w:val="center"/>
            </w:pPr>
          </w:p>
        </w:tc>
        <w:tc>
          <w:tcPr>
            <w:tcW w:w="1418" w:type="dxa"/>
          </w:tcPr>
          <w:p w:rsidR="007B5FBE" w:rsidRDefault="007B5FBE" w:rsidP="00644653">
            <w:pPr>
              <w:jc w:val="center"/>
            </w:pPr>
          </w:p>
        </w:tc>
      </w:tr>
      <w:tr w:rsidR="007A774C" w:rsidRPr="008475D4" w:rsidTr="00D83365">
        <w:tc>
          <w:tcPr>
            <w:tcW w:w="2235" w:type="dxa"/>
          </w:tcPr>
          <w:p w:rsidR="007A774C" w:rsidRPr="00FF227F" w:rsidRDefault="007A774C" w:rsidP="00644653">
            <w:r w:rsidRPr="00DB6BA9">
              <w:rPr>
                <w:b/>
                <w:color w:val="FF0000"/>
              </w:rPr>
              <w:t>Uluslararası Ticaret Ve</w:t>
            </w:r>
            <w:r w:rsidRPr="00DB6BA9">
              <w:rPr>
                <w:color w:val="FF0000"/>
              </w:rPr>
              <w:t xml:space="preserve"> </w:t>
            </w:r>
            <w:r w:rsidRPr="00DB6BA9">
              <w:rPr>
                <w:b/>
                <w:color w:val="FF0000"/>
              </w:rPr>
              <w:t>Lojistik</w:t>
            </w:r>
            <w:r w:rsidRPr="00DB6BA9">
              <w:rPr>
                <w:color w:val="FF0000"/>
              </w:rPr>
              <w:t xml:space="preserve"> </w:t>
            </w:r>
            <w:r w:rsidRPr="00FF227F">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roofErr w:type="spellStart"/>
            <w:proofErr w:type="gramStart"/>
            <w:r>
              <w:rPr>
                <w:b/>
              </w:rPr>
              <w:t>Ulus.Ticaret</w:t>
            </w:r>
            <w:proofErr w:type="spellEnd"/>
            <w:proofErr w:type="gramEnd"/>
            <w:r>
              <w:rPr>
                <w:b/>
              </w:rPr>
              <w:t xml:space="preserve"> Ve Lojistik</w:t>
            </w:r>
          </w:p>
        </w:tc>
        <w:tc>
          <w:tcPr>
            <w:tcW w:w="948" w:type="dxa"/>
          </w:tcPr>
          <w:p w:rsidR="007A774C" w:rsidRPr="008475D4" w:rsidRDefault="00116A03" w:rsidP="00644653">
            <w:pPr>
              <w:jc w:val="center"/>
            </w:pPr>
            <w:r>
              <w:t>100</w:t>
            </w:r>
          </w:p>
        </w:tc>
        <w:tc>
          <w:tcPr>
            <w:tcW w:w="1033" w:type="dxa"/>
          </w:tcPr>
          <w:p w:rsidR="007A774C" w:rsidRPr="008475D4" w:rsidRDefault="00FA0645" w:rsidP="00644653">
            <w:r>
              <w:t xml:space="preserve">    5</w:t>
            </w:r>
          </w:p>
        </w:tc>
        <w:tc>
          <w:tcPr>
            <w:tcW w:w="1128" w:type="dxa"/>
          </w:tcPr>
          <w:p w:rsidR="007A774C" w:rsidRPr="00854C03" w:rsidRDefault="007A774C" w:rsidP="00644653">
            <w:pPr>
              <w:jc w:val="center"/>
              <w:rPr>
                <w:b/>
              </w:rPr>
            </w:pPr>
            <w:r w:rsidRPr="00854C03">
              <w:rPr>
                <w:b/>
              </w:rPr>
              <w:t>5</w:t>
            </w:r>
          </w:p>
        </w:tc>
        <w:tc>
          <w:tcPr>
            <w:tcW w:w="1001" w:type="dxa"/>
          </w:tcPr>
          <w:p w:rsidR="007A774C" w:rsidRPr="00195315" w:rsidRDefault="007A774C" w:rsidP="00644653">
            <w:pPr>
              <w:jc w:val="center"/>
              <w:rPr>
                <w:b/>
              </w:rPr>
            </w:pPr>
          </w:p>
        </w:tc>
        <w:tc>
          <w:tcPr>
            <w:tcW w:w="1418" w:type="dxa"/>
          </w:tcPr>
          <w:p w:rsidR="007A774C" w:rsidRPr="00854C03" w:rsidRDefault="007A774C" w:rsidP="00644653">
            <w:r w:rsidRPr="00854C03">
              <w:t xml:space="preserve">   </w:t>
            </w:r>
            <w:r>
              <w:t xml:space="preserve">    </w:t>
            </w:r>
            <w:r w:rsidR="00FA0645">
              <w:t xml:space="preserve"> </w:t>
            </w:r>
            <w:r w:rsidR="007A065A">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FF227F">
              <w:rPr>
                <w:color w:val="FF0000"/>
              </w:rPr>
              <w:t xml:space="preserve"> </w:t>
            </w:r>
            <w:r w:rsidRPr="00DB6BA9">
              <w:rPr>
                <w:b/>
                <w:color w:val="FF0000"/>
              </w:rPr>
              <w:t xml:space="preserve">Güvenlik Stratejileri ve Yönetimi </w:t>
            </w:r>
            <w:r w:rsidRPr="00DB6BA9">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DB6BA9">
              <w:rPr>
                <w:b/>
              </w:rPr>
              <w:t>Güvenlik Stratejileri ve Yönetimi</w:t>
            </w:r>
          </w:p>
        </w:tc>
        <w:tc>
          <w:tcPr>
            <w:tcW w:w="948" w:type="dxa"/>
          </w:tcPr>
          <w:p w:rsidR="007A774C" w:rsidRPr="008475D4" w:rsidRDefault="007A774C" w:rsidP="00644653">
            <w:pPr>
              <w:jc w:val="center"/>
            </w:pPr>
          </w:p>
        </w:tc>
        <w:tc>
          <w:tcPr>
            <w:tcW w:w="1033" w:type="dxa"/>
          </w:tcPr>
          <w:p w:rsidR="007A774C" w:rsidRPr="008475D4" w:rsidRDefault="007A774C" w:rsidP="00644653">
            <w:r>
              <w:t>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2</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FF227F" w:rsidRDefault="007A774C" w:rsidP="00644653">
            <w:r w:rsidRPr="00DB6BA9">
              <w:rPr>
                <w:b/>
                <w:color w:val="FF0000"/>
              </w:rPr>
              <w:t>İngiliz Dili ve Edebiyatı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İngiliz Dili ve Edebiyatı</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FA0645">
              <w:t>7</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Temel İslam Bilimleri</w:t>
            </w:r>
          </w:p>
          <w:p w:rsidR="007A774C" w:rsidRPr="00FF227F" w:rsidRDefault="007A774C" w:rsidP="00644653">
            <w:r w:rsidRPr="00DB6BA9">
              <w:rPr>
                <w:b/>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Default="00D83365" w:rsidP="00644653">
            <w:pPr>
              <w:pStyle w:val="GvdeMetni"/>
              <w:ind w:right="202"/>
              <w:rPr>
                <w:b/>
              </w:rPr>
            </w:pPr>
            <w:r>
              <w:rPr>
                <w:b/>
              </w:rPr>
              <w:t>İslam Mezhep. Tarihi</w:t>
            </w:r>
          </w:p>
        </w:tc>
        <w:tc>
          <w:tcPr>
            <w:tcW w:w="948" w:type="dxa"/>
          </w:tcPr>
          <w:p w:rsidR="007A774C" w:rsidRPr="008475D4" w:rsidRDefault="007A774C" w:rsidP="00644653">
            <w:pPr>
              <w:jc w:val="center"/>
            </w:pPr>
          </w:p>
        </w:tc>
        <w:tc>
          <w:tcPr>
            <w:tcW w:w="1033" w:type="dxa"/>
          </w:tcPr>
          <w:p w:rsidR="007A774C" w:rsidRPr="008475D4" w:rsidRDefault="005128AB" w:rsidP="00644653">
            <w:r>
              <w:t>2</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5128AB" w:rsidRPr="008475D4" w:rsidTr="00D83365">
        <w:tc>
          <w:tcPr>
            <w:tcW w:w="2235" w:type="dxa"/>
          </w:tcPr>
          <w:p w:rsidR="005128AB" w:rsidRDefault="005128AB" w:rsidP="00644653">
            <w:pPr>
              <w:pStyle w:val="GvdeMetni"/>
              <w:ind w:right="202"/>
              <w:rPr>
                <w:b/>
              </w:rPr>
            </w:pPr>
            <w:r>
              <w:rPr>
                <w:b/>
              </w:rPr>
              <w:t>(Yatay Geçiş)</w:t>
            </w:r>
          </w:p>
        </w:tc>
        <w:tc>
          <w:tcPr>
            <w:tcW w:w="948" w:type="dxa"/>
          </w:tcPr>
          <w:p w:rsidR="005128AB" w:rsidRPr="008475D4" w:rsidRDefault="005128AB" w:rsidP="00644653">
            <w:pPr>
              <w:jc w:val="center"/>
            </w:pPr>
          </w:p>
        </w:tc>
        <w:tc>
          <w:tcPr>
            <w:tcW w:w="1033" w:type="dxa"/>
          </w:tcPr>
          <w:p w:rsidR="005128AB" w:rsidRDefault="005128AB" w:rsidP="00644653">
            <w:r>
              <w:t>1</w:t>
            </w:r>
          </w:p>
        </w:tc>
        <w:tc>
          <w:tcPr>
            <w:tcW w:w="1128" w:type="dxa"/>
          </w:tcPr>
          <w:p w:rsidR="005128AB" w:rsidRPr="00854C03" w:rsidRDefault="005128AB" w:rsidP="00644653">
            <w:pPr>
              <w:jc w:val="center"/>
              <w:rPr>
                <w:b/>
              </w:rPr>
            </w:pPr>
          </w:p>
        </w:tc>
        <w:tc>
          <w:tcPr>
            <w:tcW w:w="1001" w:type="dxa"/>
          </w:tcPr>
          <w:p w:rsidR="005128AB" w:rsidRPr="008475D4" w:rsidRDefault="005128AB" w:rsidP="00644653">
            <w:pPr>
              <w:jc w:val="center"/>
              <w:rPr>
                <w:b/>
                <w:u w:val="single"/>
              </w:rPr>
            </w:pPr>
          </w:p>
        </w:tc>
        <w:tc>
          <w:tcPr>
            <w:tcW w:w="1418" w:type="dxa"/>
          </w:tcPr>
          <w:p w:rsidR="005128AB" w:rsidRPr="00854C03" w:rsidRDefault="005128AB" w:rsidP="00644653"/>
        </w:tc>
        <w:tc>
          <w:tcPr>
            <w:tcW w:w="1418" w:type="dxa"/>
          </w:tcPr>
          <w:p w:rsidR="005128AB" w:rsidRPr="008475D4" w:rsidRDefault="005128AB" w:rsidP="00644653">
            <w:pPr>
              <w:jc w:val="center"/>
              <w:rPr>
                <w:b/>
                <w:u w:val="single"/>
              </w:rPr>
            </w:pPr>
          </w:p>
        </w:tc>
      </w:tr>
      <w:tr w:rsidR="00D83365" w:rsidRPr="008475D4" w:rsidTr="00D83365">
        <w:tc>
          <w:tcPr>
            <w:tcW w:w="2235" w:type="dxa"/>
          </w:tcPr>
          <w:p w:rsidR="00D83365" w:rsidRDefault="00D83365" w:rsidP="00644653">
            <w:pPr>
              <w:pStyle w:val="GvdeMetni"/>
              <w:ind w:right="202"/>
              <w:rPr>
                <w:b/>
              </w:rPr>
            </w:pPr>
            <w:r>
              <w:rPr>
                <w:b/>
              </w:rPr>
              <w:t>Tasavvuf Tarihi</w:t>
            </w:r>
          </w:p>
        </w:tc>
        <w:tc>
          <w:tcPr>
            <w:tcW w:w="948" w:type="dxa"/>
          </w:tcPr>
          <w:p w:rsidR="00D83365" w:rsidRPr="008475D4" w:rsidRDefault="00D83365" w:rsidP="00644653">
            <w:pPr>
              <w:jc w:val="center"/>
            </w:pPr>
          </w:p>
        </w:tc>
        <w:tc>
          <w:tcPr>
            <w:tcW w:w="1033" w:type="dxa"/>
          </w:tcPr>
          <w:p w:rsidR="00D83365" w:rsidRDefault="005128AB" w:rsidP="00644653">
            <w:r>
              <w:t>3</w:t>
            </w:r>
          </w:p>
        </w:tc>
        <w:tc>
          <w:tcPr>
            <w:tcW w:w="1128" w:type="dxa"/>
          </w:tcPr>
          <w:p w:rsidR="00D83365" w:rsidRPr="00854C03" w:rsidRDefault="00D83365" w:rsidP="00644653">
            <w:pPr>
              <w:jc w:val="center"/>
              <w:rPr>
                <w:b/>
              </w:rPr>
            </w:pPr>
          </w:p>
        </w:tc>
        <w:tc>
          <w:tcPr>
            <w:tcW w:w="1001" w:type="dxa"/>
          </w:tcPr>
          <w:p w:rsidR="00D83365" w:rsidRPr="008475D4" w:rsidRDefault="00D83365" w:rsidP="00644653">
            <w:pPr>
              <w:jc w:val="center"/>
              <w:rPr>
                <w:b/>
                <w:u w:val="single"/>
              </w:rPr>
            </w:pPr>
          </w:p>
        </w:tc>
        <w:tc>
          <w:tcPr>
            <w:tcW w:w="1418" w:type="dxa"/>
          </w:tcPr>
          <w:p w:rsidR="00D83365" w:rsidRPr="00854C03" w:rsidRDefault="000D436E" w:rsidP="00644653">
            <w:r>
              <w:t xml:space="preserve">         </w:t>
            </w:r>
            <w:r w:rsidR="005128AB">
              <w:t>1</w:t>
            </w:r>
          </w:p>
        </w:tc>
        <w:tc>
          <w:tcPr>
            <w:tcW w:w="1418" w:type="dxa"/>
          </w:tcPr>
          <w:p w:rsidR="00D83365" w:rsidRPr="008475D4" w:rsidRDefault="00D83365"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lastRenderedPageBreak/>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0D436E" w:rsidP="00644653">
            <w:r>
              <w:t xml:space="preserve">         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Hadis</w:t>
            </w:r>
          </w:p>
        </w:tc>
        <w:tc>
          <w:tcPr>
            <w:tcW w:w="948" w:type="dxa"/>
          </w:tcPr>
          <w:p w:rsidR="007A774C" w:rsidRPr="008475D4" w:rsidRDefault="007A774C" w:rsidP="00644653">
            <w:pPr>
              <w:jc w:val="center"/>
            </w:pPr>
          </w:p>
        </w:tc>
        <w:tc>
          <w:tcPr>
            <w:tcW w:w="1033" w:type="dxa"/>
          </w:tcPr>
          <w:p w:rsidR="007A774C" w:rsidRDefault="005128AB" w:rsidP="00644653">
            <w:pPr>
              <w:jc w:val="center"/>
            </w:pPr>
            <w:r>
              <w:t>3</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İslam Hukuku</w:t>
            </w:r>
          </w:p>
        </w:tc>
        <w:tc>
          <w:tcPr>
            <w:tcW w:w="948" w:type="dxa"/>
          </w:tcPr>
          <w:p w:rsidR="007A774C" w:rsidRPr="008475D4" w:rsidRDefault="007A774C" w:rsidP="00644653">
            <w:pPr>
              <w:jc w:val="center"/>
            </w:pPr>
          </w:p>
        </w:tc>
        <w:tc>
          <w:tcPr>
            <w:tcW w:w="1033" w:type="dxa"/>
          </w:tcPr>
          <w:p w:rsidR="007A774C" w:rsidRDefault="005128AB" w:rsidP="00644653">
            <w:pPr>
              <w:jc w:val="center"/>
            </w:pPr>
            <w:r>
              <w:t>4</w:t>
            </w:r>
          </w:p>
        </w:tc>
        <w:tc>
          <w:tcPr>
            <w:tcW w:w="1128" w:type="dxa"/>
          </w:tcPr>
          <w:p w:rsidR="007A774C" w:rsidRPr="00854C03" w:rsidRDefault="005128A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2</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Arap Dili ve </w:t>
            </w:r>
            <w:proofErr w:type="spellStart"/>
            <w:r>
              <w:rPr>
                <w:b/>
              </w:rPr>
              <w:t>Belegatı</w:t>
            </w:r>
            <w:proofErr w:type="spellEnd"/>
          </w:p>
        </w:tc>
        <w:tc>
          <w:tcPr>
            <w:tcW w:w="948" w:type="dxa"/>
          </w:tcPr>
          <w:p w:rsidR="007A774C" w:rsidRPr="008475D4" w:rsidRDefault="007A774C" w:rsidP="00644653">
            <w:pPr>
              <w:jc w:val="center"/>
            </w:pPr>
          </w:p>
        </w:tc>
        <w:tc>
          <w:tcPr>
            <w:tcW w:w="1033" w:type="dxa"/>
          </w:tcPr>
          <w:p w:rsidR="007A774C" w:rsidRDefault="005128AB" w:rsidP="00644653">
            <w:pPr>
              <w:jc w:val="center"/>
            </w:pPr>
            <w:r>
              <w:t>3</w:t>
            </w:r>
          </w:p>
        </w:tc>
        <w:tc>
          <w:tcPr>
            <w:tcW w:w="1128" w:type="dxa"/>
          </w:tcPr>
          <w:p w:rsidR="007A774C" w:rsidRPr="00854C03" w:rsidRDefault="005128A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1</w:t>
            </w:r>
          </w:p>
        </w:tc>
        <w:tc>
          <w:tcPr>
            <w:tcW w:w="1418" w:type="dxa"/>
          </w:tcPr>
          <w:p w:rsidR="007A774C" w:rsidRPr="008475D4" w:rsidRDefault="005128AB"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Pr="00854C03"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Tefsir</w:t>
            </w:r>
          </w:p>
        </w:tc>
        <w:tc>
          <w:tcPr>
            <w:tcW w:w="948" w:type="dxa"/>
          </w:tcPr>
          <w:p w:rsidR="007A774C" w:rsidRPr="008475D4" w:rsidRDefault="007A774C" w:rsidP="00644653">
            <w:pPr>
              <w:jc w:val="center"/>
            </w:pPr>
          </w:p>
        </w:tc>
        <w:tc>
          <w:tcPr>
            <w:tcW w:w="1033" w:type="dxa"/>
          </w:tcPr>
          <w:p w:rsidR="007A774C" w:rsidRDefault="005128AB" w:rsidP="00644653">
            <w:pPr>
              <w:jc w:val="center"/>
            </w:pPr>
            <w:r>
              <w:t>4</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7A774C" w:rsidP="00644653">
            <w:pPr>
              <w:jc w:val="center"/>
            </w:pP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Kelam</w:t>
            </w:r>
          </w:p>
        </w:tc>
        <w:tc>
          <w:tcPr>
            <w:tcW w:w="948" w:type="dxa"/>
          </w:tcPr>
          <w:p w:rsidR="007A774C" w:rsidRPr="008475D4" w:rsidRDefault="007A774C" w:rsidP="00644653">
            <w:pPr>
              <w:jc w:val="center"/>
            </w:pPr>
          </w:p>
        </w:tc>
        <w:tc>
          <w:tcPr>
            <w:tcW w:w="1033" w:type="dxa"/>
          </w:tcPr>
          <w:p w:rsidR="007A774C" w:rsidRDefault="005128AB" w:rsidP="00644653">
            <w:pPr>
              <w:jc w:val="center"/>
            </w:pPr>
            <w:r>
              <w:t>5</w:t>
            </w:r>
          </w:p>
        </w:tc>
        <w:tc>
          <w:tcPr>
            <w:tcW w:w="1128" w:type="dxa"/>
          </w:tcPr>
          <w:p w:rsidR="007A774C" w:rsidRPr="00854C03" w:rsidRDefault="005128AB" w:rsidP="00644653">
            <w:pPr>
              <w:jc w:val="center"/>
              <w:rPr>
                <w:b/>
              </w:rPr>
            </w:pPr>
            <w:r>
              <w:rPr>
                <w:b/>
              </w:rPr>
              <w:t>3</w:t>
            </w:r>
          </w:p>
        </w:tc>
        <w:tc>
          <w:tcPr>
            <w:tcW w:w="1001" w:type="dxa"/>
          </w:tcPr>
          <w:p w:rsidR="007A774C" w:rsidRPr="008475D4" w:rsidRDefault="007A774C" w:rsidP="00644653">
            <w:pPr>
              <w:jc w:val="center"/>
              <w:rPr>
                <w:b/>
                <w:u w:val="single"/>
              </w:rPr>
            </w:pPr>
          </w:p>
        </w:tc>
        <w:tc>
          <w:tcPr>
            <w:tcW w:w="1418" w:type="dxa"/>
          </w:tcPr>
          <w:p w:rsidR="007A774C" w:rsidRPr="00854C03" w:rsidRDefault="005128AB" w:rsidP="00644653">
            <w:r>
              <w:t>1</w:t>
            </w:r>
          </w:p>
        </w:tc>
        <w:tc>
          <w:tcPr>
            <w:tcW w:w="1418" w:type="dxa"/>
          </w:tcPr>
          <w:p w:rsidR="007A774C" w:rsidRPr="008475D4" w:rsidRDefault="005128AB"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5128AB" w:rsidP="00644653">
            <w:pPr>
              <w:jc w:val="center"/>
            </w:pPr>
            <w:r>
              <w:t>1</w:t>
            </w:r>
          </w:p>
        </w:tc>
        <w:tc>
          <w:tcPr>
            <w:tcW w:w="1128" w:type="dxa"/>
          </w:tcPr>
          <w:p w:rsidR="007A774C" w:rsidRDefault="005128AB"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Ekonomi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Ekonomi Hukuku</w:t>
            </w:r>
          </w:p>
        </w:tc>
        <w:tc>
          <w:tcPr>
            <w:tcW w:w="948" w:type="dxa"/>
          </w:tcPr>
          <w:p w:rsidR="007A774C" w:rsidRPr="008475D4" w:rsidRDefault="007A774C" w:rsidP="00644653">
            <w:pPr>
              <w:jc w:val="center"/>
            </w:pPr>
            <w:r>
              <w:t>40</w:t>
            </w:r>
          </w:p>
        </w:tc>
        <w:tc>
          <w:tcPr>
            <w:tcW w:w="1033" w:type="dxa"/>
          </w:tcPr>
          <w:p w:rsidR="007A774C" w:rsidRPr="008475D4" w:rsidRDefault="007A774C" w:rsidP="00644653">
            <w:r>
              <w:t xml:space="preserve">  </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r w:rsidR="005563AF">
              <w:rPr>
                <w:b/>
              </w:rPr>
              <w:t xml:space="preserve"> (Tezsiz </w:t>
            </w:r>
            <w:proofErr w:type="spellStart"/>
            <w:r w:rsidR="005563AF">
              <w:rPr>
                <w:b/>
              </w:rPr>
              <w:t>prog.Tezli</w:t>
            </w:r>
            <w:proofErr w:type="spellEnd"/>
            <w:r w:rsidR="005563AF">
              <w:rPr>
                <w:b/>
              </w:rPr>
              <w:t xml:space="preserve"> </w:t>
            </w:r>
            <w:proofErr w:type="spellStart"/>
            <w:r w:rsidR="005563AF">
              <w:rPr>
                <w:b/>
              </w:rPr>
              <w:t>Prog.geçiş</w:t>
            </w:r>
            <w:proofErr w:type="spellEnd"/>
            <w:r w:rsidR="005563AF">
              <w:rPr>
                <w:b/>
              </w:rPr>
              <w:t>)</w:t>
            </w:r>
          </w:p>
        </w:tc>
        <w:tc>
          <w:tcPr>
            <w:tcW w:w="948" w:type="dxa"/>
          </w:tcPr>
          <w:p w:rsidR="007A774C" w:rsidRPr="008475D4" w:rsidRDefault="007A774C" w:rsidP="00644653">
            <w:pPr>
              <w:jc w:val="center"/>
            </w:pPr>
          </w:p>
        </w:tc>
        <w:tc>
          <w:tcPr>
            <w:tcW w:w="1033" w:type="dxa"/>
          </w:tcPr>
          <w:p w:rsidR="007A774C" w:rsidRDefault="000272BB" w:rsidP="00644653">
            <w:r>
              <w:t xml:space="preserve">      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Kamu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Kamu Hukuku</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10</w:t>
            </w:r>
          </w:p>
        </w:tc>
        <w:tc>
          <w:tcPr>
            <w:tcW w:w="1128" w:type="dxa"/>
          </w:tcPr>
          <w:p w:rsidR="007A774C" w:rsidRPr="00854C03" w:rsidRDefault="000272BB" w:rsidP="00644653">
            <w:pPr>
              <w:jc w:val="center"/>
              <w:rPr>
                <w:b/>
              </w:rPr>
            </w:pPr>
            <w:r>
              <w:rPr>
                <w:b/>
              </w:rPr>
              <w:t>8</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0272BB">
              <w:t>2</w:t>
            </w:r>
          </w:p>
        </w:tc>
        <w:tc>
          <w:tcPr>
            <w:tcW w:w="1418" w:type="dxa"/>
          </w:tcPr>
          <w:p w:rsidR="007A774C" w:rsidRPr="008475D4" w:rsidRDefault="000272BB" w:rsidP="00644653">
            <w:pPr>
              <w:jc w:val="center"/>
              <w:rPr>
                <w:b/>
                <w:u w:val="single"/>
              </w:rPr>
            </w:pPr>
            <w:r>
              <w:rPr>
                <w:b/>
                <w:u w:val="single"/>
              </w:rPr>
              <w:t>2</w:t>
            </w: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Gastronomi ve Mutfak Sanatları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Pr>
                <w:b/>
              </w:rPr>
              <w:t xml:space="preserve">Gastronomi ve Mutfak Sanatları </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12</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Turizm İşletmeciliği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Pr>
                <w:b/>
              </w:rPr>
              <w:t>Turizm İşletmeciliği</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0272BB">
              <w:t>17</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0272BB" w:rsidP="00644653">
            <w:r>
              <w:t xml:space="preserve">    3</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 </w:t>
            </w:r>
            <w:r w:rsidRPr="00DB6BA9">
              <w:rPr>
                <w:b/>
                <w:color w:val="FF0000"/>
              </w:rPr>
              <w:t>İletişim ve Toplumsal Dönüşüm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 xml:space="preserve">İletişim ve Toplumsal </w:t>
            </w:r>
            <w:proofErr w:type="gramStart"/>
            <w:r>
              <w:t>Dönüşüm  Tezli</w:t>
            </w:r>
            <w:proofErr w:type="gramEnd"/>
            <w:r>
              <w:t xml:space="preserve"> I. </w:t>
            </w:r>
            <w:r>
              <w:lastRenderedPageBreak/>
              <w:t>Öğretim</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w:t>
            </w:r>
            <w:r w:rsidR="000272BB">
              <w:t xml:space="preserve">   8</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0D436E">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lastRenderedPageBreak/>
              <w:t xml:space="preserve">İletişim ve Toplumsal </w:t>
            </w:r>
            <w:proofErr w:type="gramStart"/>
            <w:r>
              <w:t>Dönüşüm  Tezli</w:t>
            </w:r>
            <w:proofErr w:type="gramEnd"/>
            <w:r>
              <w:t xml:space="preserve"> II. Öğretim</w:t>
            </w:r>
          </w:p>
        </w:tc>
        <w:tc>
          <w:tcPr>
            <w:tcW w:w="948" w:type="dxa"/>
          </w:tcPr>
          <w:p w:rsidR="007A774C" w:rsidRPr="008475D4" w:rsidRDefault="007A774C" w:rsidP="00644653">
            <w:pPr>
              <w:jc w:val="center"/>
            </w:pPr>
          </w:p>
        </w:tc>
        <w:tc>
          <w:tcPr>
            <w:tcW w:w="1033" w:type="dxa"/>
          </w:tcPr>
          <w:p w:rsidR="007A774C" w:rsidRDefault="000272BB" w:rsidP="00644653">
            <w:r>
              <w:t xml:space="preserve">    10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 xml:space="preserve"> </w:t>
            </w:r>
            <w:r w:rsidRPr="00DB6BA9">
              <w:rPr>
                <w:b/>
                <w:color w:val="FF0000"/>
              </w:rPr>
              <w:t>Kent Çalışmaları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Kent Çalışmaları Tezli I. Öğretim</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8</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Pr="008475D4" w:rsidRDefault="007A774C" w:rsidP="00644653">
            <w:pPr>
              <w:jc w:val="center"/>
            </w:pPr>
          </w:p>
        </w:tc>
        <w:tc>
          <w:tcPr>
            <w:tcW w:w="1033" w:type="dxa"/>
          </w:tcPr>
          <w:p w:rsidR="007A774C" w:rsidRDefault="00FA0645" w:rsidP="00644653">
            <w:r>
              <w:t xml:space="preserve">   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rPr>
                <w:b/>
              </w:rPr>
            </w:pPr>
            <w:r>
              <w:t>Kent Çalışmaları Tezsiz II. Öğretim</w:t>
            </w:r>
          </w:p>
        </w:tc>
        <w:tc>
          <w:tcPr>
            <w:tcW w:w="948" w:type="dxa"/>
          </w:tcPr>
          <w:p w:rsidR="007A774C" w:rsidRPr="008475D4"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rPr>
                <w:b/>
              </w:rPr>
              <w:t>Yatay Geçiş</w:t>
            </w:r>
          </w:p>
        </w:tc>
        <w:tc>
          <w:tcPr>
            <w:tcW w:w="948" w:type="dxa"/>
          </w:tcPr>
          <w:p w:rsidR="007A774C" w:rsidRDefault="007A774C" w:rsidP="00644653">
            <w:pPr>
              <w:jc w:val="center"/>
            </w:pP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Kadın Çalışmaları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Kadın Çalışmaları Tezli</w:t>
            </w:r>
            <w:r w:rsidR="0013769B">
              <w:t xml:space="preserve"> </w:t>
            </w:r>
            <w:proofErr w:type="spellStart"/>
            <w:proofErr w:type="gramStart"/>
            <w:r w:rsidR="0013769B">
              <w:t>II.Öğretim</w:t>
            </w:r>
            <w:proofErr w:type="spellEnd"/>
            <w:proofErr w:type="gramEnd"/>
            <w:r w:rsidR="0013769B">
              <w:t xml:space="preserve"> </w:t>
            </w:r>
          </w:p>
        </w:tc>
        <w:tc>
          <w:tcPr>
            <w:tcW w:w="948" w:type="dxa"/>
          </w:tcPr>
          <w:p w:rsidR="007A774C" w:rsidRPr="008475D4" w:rsidRDefault="007A774C" w:rsidP="00644653">
            <w:pPr>
              <w:jc w:val="center"/>
            </w:pPr>
          </w:p>
        </w:tc>
        <w:tc>
          <w:tcPr>
            <w:tcW w:w="1033" w:type="dxa"/>
          </w:tcPr>
          <w:p w:rsidR="007A774C" w:rsidRPr="008475D4" w:rsidRDefault="007A774C" w:rsidP="00644653">
            <w:r>
              <w:t xml:space="preserve">  1</w:t>
            </w:r>
            <w:r w:rsidR="00FA0645">
              <w:t>0</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r w:rsidR="0013769B">
              <w:t>1</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r>
              <w:t>Kadın Çalışmaları Tezsiz II. Öğretim</w:t>
            </w:r>
          </w:p>
        </w:tc>
        <w:tc>
          <w:tcPr>
            <w:tcW w:w="948" w:type="dxa"/>
          </w:tcPr>
          <w:p w:rsidR="007A774C" w:rsidRDefault="007A774C" w:rsidP="00644653">
            <w:pPr>
              <w:jc w:val="center"/>
            </w:pPr>
            <w:r>
              <w:t>5</w:t>
            </w:r>
          </w:p>
        </w:tc>
        <w:tc>
          <w:tcPr>
            <w:tcW w:w="1033" w:type="dxa"/>
          </w:tcPr>
          <w:p w:rsidR="007A774C" w:rsidRDefault="007A774C" w:rsidP="00644653"/>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0D436E" w:rsidRPr="008475D4" w:rsidTr="00D83365">
        <w:tc>
          <w:tcPr>
            <w:tcW w:w="2235" w:type="dxa"/>
          </w:tcPr>
          <w:p w:rsidR="000D436E" w:rsidRDefault="000D436E" w:rsidP="00174DF1">
            <w:r>
              <w:rPr>
                <w:b/>
              </w:rPr>
              <w:t>Yatay Geçiş</w:t>
            </w:r>
          </w:p>
        </w:tc>
        <w:tc>
          <w:tcPr>
            <w:tcW w:w="948" w:type="dxa"/>
          </w:tcPr>
          <w:p w:rsidR="000D436E" w:rsidRDefault="000D436E" w:rsidP="00644653">
            <w:pPr>
              <w:jc w:val="center"/>
            </w:pPr>
          </w:p>
        </w:tc>
        <w:tc>
          <w:tcPr>
            <w:tcW w:w="1033" w:type="dxa"/>
          </w:tcPr>
          <w:p w:rsidR="000D436E" w:rsidRDefault="000D436E" w:rsidP="00644653">
            <w:r>
              <w:t xml:space="preserve">    </w:t>
            </w:r>
            <w:bookmarkStart w:id="3" w:name="_GoBack"/>
            <w:bookmarkEnd w:id="3"/>
            <w:r>
              <w:t>1</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Pr>
                <w:b/>
              </w:rPr>
              <w:t xml:space="preserve"> </w:t>
            </w:r>
            <w:r w:rsidRPr="00DB6BA9">
              <w:rPr>
                <w:b/>
                <w:color w:val="FF0000"/>
              </w:rPr>
              <w:t>Sosyoloji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Sosyoloji</w:t>
            </w:r>
          </w:p>
        </w:tc>
        <w:tc>
          <w:tcPr>
            <w:tcW w:w="948" w:type="dxa"/>
          </w:tcPr>
          <w:p w:rsidR="000D436E" w:rsidRPr="008475D4" w:rsidRDefault="000D436E" w:rsidP="00644653">
            <w:pPr>
              <w:jc w:val="center"/>
            </w:pPr>
          </w:p>
        </w:tc>
        <w:tc>
          <w:tcPr>
            <w:tcW w:w="1033" w:type="dxa"/>
          </w:tcPr>
          <w:p w:rsidR="000D436E" w:rsidRPr="008475D4" w:rsidRDefault="000D436E" w:rsidP="00644653">
            <w:r>
              <w:t xml:space="preserve">     10</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r>
              <w:t>2</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sidRPr="00DB6BA9">
              <w:rPr>
                <w:b/>
                <w:color w:val="FF0000"/>
              </w:rPr>
              <w:t>Sağlık Kurumları İşletmeciliği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Sağlık Kurumları İşletmeciliği</w:t>
            </w:r>
          </w:p>
        </w:tc>
        <w:tc>
          <w:tcPr>
            <w:tcW w:w="948" w:type="dxa"/>
          </w:tcPr>
          <w:p w:rsidR="000D436E" w:rsidRPr="008475D4" w:rsidRDefault="000D436E" w:rsidP="00644653">
            <w:pPr>
              <w:jc w:val="center"/>
            </w:pPr>
            <w:r>
              <w:t>30</w:t>
            </w:r>
          </w:p>
        </w:tc>
        <w:tc>
          <w:tcPr>
            <w:tcW w:w="1033" w:type="dxa"/>
          </w:tcPr>
          <w:p w:rsidR="000D436E" w:rsidRPr="008475D4"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sidRPr="00DB6BA9">
              <w:rPr>
                <w:b/>
                <w:color w:val="FF0000"/>
              </w:rPr>
              <w:t>İş Sağlığı ve Güvenliği 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rPr>
                <w:b/>
              </w:rPr>
              <w:t>İş Sağlığı ve Güvenliği</w:t>
            </w:r>
          </w:p>
        </w:tc>
        <w:tc>
          <w:tcPr>
            <w:tcW w:w="948" w:type="dxa"/>
          </w:tcPr>
          <w:p w:rsidR="000D436E" w:rsidRPr="008475D4" w:rsidRDefault="000D436E" w:rsidP="00644653">
            <w:pPr>
              <w:jc w:val="center"/>
            </w:pPr>
            <w:r>
              <w:t>75</w:t>
            </w:r>
          </w:p>
        </w:tc>
        <w:tc>
          <w:tcPr>
            <w:tcW w:w="1033" w:type="dxa"/>
          </w:tcPr>
          <w:p w:rsidR="000D436E" w:rsidRPr="008475D4"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pPr>
              <w:pStyle w:val="GvdeMetni"/>
              <w:ind w:right="202"/>
              <w:rPr>
                <w:b/>
              </w:rPr>
            </w:pPr>
            <w:r>
              <w:rPr>
                <w:b/>
                <w:color w:val="FF0000"/>
              </w:rPr>
              <w:t xml:space="preserve">Kamu Yönetimi </w:t>
            </w:r>
            <w:r w:rsidRPr="00DB6BA9">
              <w:rPr>
                <w:b/>
                <w:color w:val="FF0000"/>
              </w:rPr>
              <w:t>ABD</w:t>
            </w:r>
          </w:p>
        </w:tc>
        <w:tc>
          <w:tcPr>
            <w:tcW w:w="3109" w:type="dxa"/>
            <w:gridSpan w:val="3"/>
          </w:tcPr>
          <w:p w:rsidR="000D436E" w:rsidRPr="008475D4" w:rsidRDefault="000D436E" w:rsidP="00644653">
            <w:pPr>
              <w:jc w:val="center"/>
              <w:rPr>
                <w:b/>
              </w:rPr>
            </w:pPr>
            <w:r w:rsidRPr="008475D4">
              <w:rPr>
                <w:b/>
              </w:rPr>
              <w:t>T.C uyruklu</w:t>
            </w:r>
          </w:p>
        </w:tc>
        <w:tc>
          <w:tcPr>
            <w:tcW w:w="3837" w:type="dxa"/>
            <w:gridSpan w:val="3"/>
          </w:tcPr>
          <w:p w:rsidR="000D436E" w:rsidRPr="008475D4" w:rsidRDefault="000D436E" w:rsidP="00644653">
            <w:pPr>
              <w:jc w:val="center"/>
              <w:rPr>
                <w:b/>
              </w:rPr>
            </w:pPr>
            <w:r w:rsidRPr="008475D4">
              <w:rPr>
                <w:b/>
              </w:rPr>
              <w:t>Yabancı Uyruklu</w:t>
            </w:r>
          </w:p>
        </w:tc>
      </w:tr>
      <w:tr w:rsidR="000D436E" w:rsidRPr="008475D4" w:rsidTr="00D83365">
        <w:tc>
          <w:tcPr>
            <w:tcW w:w="2235" w:type="dxa"/>
          </w:tcPr>
          <w:p w:rsidR="000D436E" w:rsidRPr="00FF227F" w:rsidRDefault="000D436E" w:rsidP="00644653">
            <w:pPr>
              <w:rPr>
                <w:u w:val="single"/>
              </w:rPr>
            </w:pPr>
            <w:r w:rsidRPr="00FF227F">
              <w:rPr>
                <w:b/>
              </w:rPr>
              <w:t>Bilim Dalları</w:t>
            </w:r>
          </w:p>
        </w:tc>
        <w:tc>
          <w:tcPr>
            <w:tcW w:w="948" w:type="dxa"/>
          </w:tcPr>
          <w:p w:rsidR="000D436E" w:rsidRPr="008475D4" w:rsidRDefault="000D436E" w:rsidP="00644653">
            <w:pPr>
              <w:jc w:val="center"/>
              <w:rPr>
                <w:b/>
              </w:rPr>
            </w:pPr>
            <w:r w:rsidRPr="008475D4">
              <w:rPr>
                <w:b/>
              </w:rPr>
              <w:t>TSYL</w:t>
            </w:r>
          </w:p>
        </w:tc>
        <w:tc>
          <w:tcPr>
            <w:tcW w:w="1033" w:type="dxa"/>
          </w:tcPr>
          <w:p w:rsidR="000D436E" w:rsidRPr="008475D4" w:rsidRDefault="000D436E" w:rsidP="00644653">
            <w:pPr>
              <w:jc w:val="center"/>
              <w:rPr>
                <w:b/>
              </w:rPr>
            </w:pPr>
            <w:r w:rsidRPr="008475D4">
              <w:rPr>
                <w:b/>
              </w:rPr>
              <w:t>TYL</w:t>
            </w:r>
          </w:p>
        </w:tc>
        <w:tc>
          <w:tcPr>
            <w:tcW w:w="1128" w:type="dxa"/>
          </w:tcPr>
          <w:p w:rsidR="000D436E" w:rsidRPr="008475D4" w:rsidRDefault="000D436E" w:rsidP="00644653">
            <w:pPr>
              <w:jc w:val="center"/>
              <w:rPr>
                <w:b/>
              </w:rPr>
            </w:pPr>
            <w:r w:rsidRPr="008475D4">
              <w:rPr>
                <w:b/>
              </w:rPr>
              <w:t>Doktora</w:t>
            </w:r>
          </w:p>
        </w:tc>
        <w:tc>
          <w:tcPr>
            <w:tcW w:w="1001" w:type="dxa"/>
          </w:tcPr>
          <w:p w:rsidR="000D436E" w:rsidRPr="008475D4" w:rsidRDefault="000D436E" w:rsidP="00644653">
            <w:pPr>
              <w:jc w:val="center"/>
              <w:rPr>
                <w:b/>
              </w:rPr>
            </w:pPr>
            <w:r w:rsidRPr="008475D4">
              <w:rPr>
                <w:b/>
              </w:rPr>
              <w:t>TSYL</w:t>
            </w:r>
          </w:p>
        </w:tc>
        <w:tc>
          <w:tcPr>
            <w:tcW w:w="1418" w:type="dxa"/>
          </w:tcPr>
          <w:p w:rsidR="000D436E" w:rsidRPr="008475D4" w:rsidRDefault="000D436E" w:rsidP="00644653">
            <w:pPr>
              <w:jc w:val="center"/>
              <w:rPr>
                <w:b/>
              </w:rPr>
            </w:pPr>
            <w:r w:rsidRPr="008475D4">
              <w:rPr>
                <w:b/>
              </w:rPr>
              <w:t>TYL</w:t>
            </w:r>
          </w:p>
        </w:tc>
        <w:tc>
          <w:tcPr>
            <w:tcW w:w="1418" w:type="dxa"/>
          </w:tcPr>
          <w:p w:rsidR="000D436E" w:rsidRPr="008475D4" w:rsidRDefault="000D436E" w:rsidP="00644653">
            <w:pPr>
              <w:jc w:val="center"/>
              <w:rPr>
                <w:b/>
              </w:rPr>
            </w:pPr>
            <w:r w:rsidRPr="008475D4">
              <w:rPr>
                <w:b/>
              </w:rPr>
              <w:t>Doktora</w:t>
            </w:r>
          </w:p>
        </w:tc>
      </w:tr>
      <w:tr w:rsidR="000D436E" w:rsidRPr="008475D4" w:rsidTr="00D83365">
        <w:tc>
          <w:tcPr>
            <w:tcW w:w="2235" w:type="dxa"/>
          </w:tcPr>
          <w:p w:rsidR="000D436E" w:rsidRPr="00FF227F" w:rsidRDefault="000D436E" w:rsidP="00644653">
            <w:r>
              <w:t xml:space="preserve">Kamu </w:t>
            </w:r>
            <w:proofErr w:type="gramStart"/>
            <w:r>
              <w:t>Yön.ve</w:t>
            </w:r>
            <w:proofErr w:type="gramEnd"/>
            <w:r>
              <w:t xml:space="preserve"> Siyaset </w:t>
            </w:r>
            <w:proofErr w:type="spellStart"/>
            <w:r>
              <w:t>Bil.Tezli</w:t>
            </w:r>
            <w:proofErr w:type="spellEnd"/>
          </w:p>
        </w:tc>
        <w:tc>
          <w:tcPr>
            <w:tcW w:w="948" w:type="dxa"/>
          </w:tcPr>
          <w:p w:rsidR="000D436E" w:rsidRPr="008475D4" w:rsidRDefault="000D436E" w:rsidP="00644653">
            <w:pPr>
              <w:jc w:val="center"/>
            </w:pPr>
          </w:p>
        </w:tc>
        <w:tc>
          <w:tcPr>
            <w:tcW w:w="1033" w:type="dxa"/>
          </w:tcPr>
          <w:p w:rsidR="000D436E" w:rsidRPr="008475D4" w:rsidRDefault="000D436E" w:rsidP="00644653">
            <w:r>
              <w:t xml:space="preserve">    10</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r w:rsidRPr="00854C03">
              <w:t xml:space="preserve">   </w:t>
            </w:r>
            <w:r>
              <w:t xml:space="preserve">    </w:t>
            </w:r>
            <w:r w:rsidRPr="00854C03">
              <w:t xml:space="preserve"> </w:t>
            </w:r>
            <w:r>
              <w:t>5</w:t>
            </w:r>
          </w:p>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t xml:space="preserve">Kamu </w:t>
            </w:r>
            <w:proofErr w:type="gramStart"/>
            <w:r>
              <w:t>Yön.ve</w:t>
            </w:r>
            <w:proofErr w:type="gramEnd"/>
            <w:r>
              <w:t xml:space="preserve"> Siyaset </w:t>
            </w:r>
            <w:proofErr w:type="spellStart"/>
            <w:r>
              <w:t>Bil.Tezsiz</w:t>
            </w:r>
            <w:proofErr w:type="spellEnd"/>
            <w:r>
              <w:t xml:space="preserve"> </w:t>
            </w:r>
            <w:proofErr w:type="spellStart"/>
            <w:r>
              <w:t>I.öğretim</w:t>
            </w:r>
            <w:proofErr w:type="spellEnd"/>
          </w:p>
        </w:tc>
        <w:tc>
          <w:tcPr>
            <w:tcW w:w="948" w:type="dxa"/>
          </w:tcPr>
          <w:p w:rsidR="000D436E" w:rsidRPr="008475D4" w:rsidRDefault="000D436E" w:rsidP="00644653">
            <w:pPr>
              <w:jc w:val="center"/>
            </w:pPr>
            <w:r>
              <w:t>20</w:t>
            </w:r>
          </w:p>
        </w:tc>
        <w:tc>
          <w:tcPr>
            <w:tcW w:w="1033" w:type="dxa"/>
          </w:tcPr>
          <w:p w:rsidR="000D436E" w:rsidRDefault="000D436E" w:rsidP="00644653"/>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D83365">
        <w:tc>
          <w:tcPr>
            <w:tcW w:w="2235" w:type="dxa"/>
          </w:tcPr>
          <w:p w:rsidR="000D436E" w:rsidRDefault="000D436E" w:rsidP="00644653">
            <w:r>
              <w:rPr>
                <w:b/>
              </w:rPr>
              <w:t>Yatay Geçiş</w:t>
            </w:r>
          </w:p>
        </w:tc>
        <w:tc>
          <w:tcPr>
            <w:tcW w:w="948" w:type="dxa"/>
          </w:tcPr>
          <w:p w:rsidR="000D436E" w:rsidRPr="008475D4" w:rsidRDefault="000D436E" w:rsidP="00644653">
            <w:pPr>
              <w:jc w:val="center"/>
            </w:pPr>
          </w:p>
        </w:tc>
        <w:tc>
          <w:tcPr>
            <w:tcW w:w="1033" w:type="dxa"/>
          </w:tcPr>
          <w:p w:rsidR="000D436E" w:rsidRDefault="000D436E" w:rsidP="00644653">
            <w:r>
              <w:t xml:space="preserve">     </w:t>
            </w:r>
          </w:p>
        </w:tc>
        <w:tc>
          <w:tcPr>
            <w:tcW w:w="1128" w:type="dxa"/>
          </w:tcPr>
          <w:p w:rsidR="000D436E" w:rsidRPr="00854C03" w:rsidRDefault="000D436E" w:rsidP="00644653">
            <w:pPr>
              <w:jc w:val="center"/>
              <w:rPr>
                <w:b/>
              </w:rPr>
            </w:pPr>
          </w:p>
        </w:tc>
        <w:tc>
          <w:tcPr>
            <w:tcW w:w="1001" w:type="dxa"/>
          </w:tcPr>
          <w:p w:rsidR="000D436E" w:rsidRPr="008475D4" w:rsidRDefault="000D436E" w:rsidP="00644653">
            <w:pPr>
              <w:jc w:val="center"/>
              <w:rPr>
                <w:b/>
                <w:u w:val="single"/>
              </w:rPr>
            </w:pPr>
          </w:p>
        </w:tc>
        <w:tc>
          <w:tcPr>
            <w:tcW w:w="1418" w:type="dxa"/>
          </w:tcPr>
          <w:p w:rsidR="000D436E" w:rsidRPr="00854C03" w:rsidRDefault="000D436E" w:rsidP="00644653"/>
        </w:tc>
        <w:tc>
          <w:tcPr>
            <w:tcW w:w="1418" w:type="dxa"/>
          </w:tcPr>
          <w:p w:rsidR="000D436E" w:rsidRPr="008475D4" w:rsidRDefault="000D436E" w:rsidP="00644653">
            <w:pPr>
              <w:jc w:val="center"/>
              <w:rPr>
                <w:b/>
                <w:u w:val="single"/>
              </w:rPr>
            </w:pPr>
          </w:p>
        </w:tc>
      </w:tr>
      <w:tr w:rsidR="000D436E" w:rsidRPr="008475D4" w:rsidTr="00C45252">
        <w:tc>
          <w:tcPr>
            <w:tcW w:w="2235" w:type="dxa"/>
          </w:tcPr>
          <w:p w:rsidR="000D436E" w:rsidRDefault="000D436E" w:rsidP="00C45252">
            <w:pPr>
              <w:pStyle w:val="GvdeMetni"/>
              <w:ind w:right="202"/>
              <w:rPr>
                <w:b/>
              </w:rPr>
            </w:pPr>
            <w:r>
              <w:rPr>
                <w:b/>
                <w:color w:val="FF0000"/>
              </w:rPr>
              <w:lastRenderedPageBreak/>
              <w:t>Müzik Bilimleri</w:t>
            </w:r>
            <w:r w:rsidRPr="00DB6BA9">
              <w:rPr>
                <w:b/>
                <w:color w:val="FF0000"/>
              </w:rPr>
              <w:t xml:space="preserve"> ABD</w:t>
            </w:r>
          </w:p>
        </w:tc>
        <w:tc>
          <w:tcPr>
            <w:tcW w:w="3109" w:type="dxa"/>
            <w:gridSpan w:val="3"/>
          </w:tcPr>
          <w:p w:rsidR="000D436E" w:rsidRPr="008475D4" w:rsidRDefault="000D436E" w:rsidP="00C45252">
            <w:pPr>
              <w:jc w:val="center"/>
              <w:rPr>
                <w:b/>
              </w:rPr>
            </w:pPr>
            <w:r w:rsidRPr="008475D4">
              <w:rPr>
                <w:b/>
              </w:rPr>
              <w:t>T.C uyruklu</w:t>
            </w:r>
          </w:p>
        </w:tc>
        <w:tc>
          <w:tcPr>
            <w:tcW w:w="3837" w:type="dxa"/>
            <w:gridSpan w:val="3"/>
          </w:tcPr>
          <w:p w:rsidR="000D436E" w:rsidRPr="008475D4" w:rsidRDefault="000D436E" w:rsidP="00C45252">
            <w:pPr>
              <w:jc w:val="center"/>
              <w:rPr>
                <w:b/>
              </w:rPr>
            </w:pPr>
            <w:r w:rsidRPr="008475D4">
              <w:rPr>
                <w:b/>
              </w:rPr>
              <w:t>Yabancı Uyruklu</w:t>
            </w:r>
          </w:p>
        </w:tc>
      </w:tr>
      <w:tr w:rsidR="000D436E" w:rsidRPr="008475D4" w:rsidTr="00C45252">
        <w:tc>
          <w:tcPr>
            <w:tcW w:w="2235" w:type="dxa"/>
          </w:tcPr>
          <w:p w:rsidR="000D436E" w:rsidRPr="00FF227F" w:rsidRDefault="000D436E" w:rsidP="00C45252">
            <w:pPr>
              <w:rPr>
                <w:u w:val="single"/>
              </w:rPr>
            </w:pPr>
            <w:r w:rsidRPr="00FF227F">
              <w:rPr>
                <w:b/>
              </w:rPr>
              <w:t>Bilim Dalları</w:t>
            </w:r>
          </w:p>
        </w:tc>
        <w:tc>
          <w:tcPr>
            <w:tcW w:w="948" w:type="dxa"/>
          </w:tcPr>
          <w:p w:rsidR="000D436E" w:rsidRPr="008475D4" w:rsidRDefault="000D436E" w:rsidP="00C45252">
            <w:pPr>
              <w:jc w:val="center"/>
              <w:rPr>
                <w:b/>
              </w:rPr>
            </w:pPr>
            <w:r w:rsidRPr="008475D4">
              <w:rPr>
                <w:b/>
              </w:rPr>
              <w:t>TSYL</w:t>
            </w:r>
          </w:p>
        </w:tc>
        <w:tc>
          <w:tcPr>
            <w:tcW w:w="1033" w:type="dxa"/>
          </w:tcPr>
          <w:p w:rsidR="000D436E" w:rsidRPr="008475D4" w:rsidRDefault="000D436E" w:rsidP="00C45252">
            <w:pPr>
              <w:jc w:val="center"/>
              <w:rPr>
                <w:b/>
              </w:rPr>
            </w:pPr>
            <w:r w:rsidRPr="008475D4">
              <w:rPr>
                <w:b/>
              </w:rPr>
              <w:t>TYL</w:t>
            </w:r>
          </w:p>
        </w:tc>
        <w:tc>
          <w:tcPr>
            <w:tcW w:w="1128" w:type="dxa"/>
          </w:tcPr>
          <w:p w:rsidR="000D436E" w:rsidRPr="008475D4" w:rsidRDefault="000D436E" w:rsidP="00C45252">
            <w:pPr>
              <w:jc w:val="center"/>
              <w:rPr>
                <w:b/>
              </w:rPr>
            </w:pPr>
            <w:r w:rsidRPr="008475D4">
              <w:rPr>
                <w:b/>
              </w:rPr>
              <w:t>Doktora</w:t>
            </w:r>
          </w:p>
        </w:tc>
        <w:tc>
          <w:tcPr>
            <w:tcW w:w="1001" w:type="dxa"/>
          </w:tcPr>
          <w:p w:rsidR="000D436E" w:rsidRPr="008475D4" w:rsidRDefault="000D436E" w:rsidP="00C45252">
            <w:pPr>
              <w:jc w:val="center"/>
              <w:rPr>
                <w:b/>
              </w:rPr>
            </w:pPr>
            <w:r w:rsidRPr="008475D4">
              <w:rPr>
                <w:b/>
              </w:rPr>
              <w:t>TSYL</w:t>
            </w:r>
          </w:p>
        </w:tc>
        <w:tc>
          <w:tcPr>
            <w:tcW w:w="1418" w:type="dxa"/>
          </w:tcPr>
          <w:p w:rsidR="000D436E" w:rsidRPr="008475D4" w:rsidRDefault="000D436E" w:rsidP="00C45252">
            <w:pPr>
              <w:jc w:val="center"/>
              <w:rPr>
                <w:b/>
              </w:rPr>
            </w:pPr>
            <w:r w:rsidRPr="008475D4">
              <w:rPr>
                <w:b/>
              </w:rPr>
              <w:t>TYL</w:t>
            </w:r>
          </w:p>
        </w:tc>
        <w:tc>
          <w:tcPr>
            <w:tcW w:w="1418" w:type="dxa"/>
          </w:tcPr>
          <w:p w:rsidR="000D436E" w:rsidRPr="008475D4" w:rsidRDefault="000D436E" w:rsidP="00C45252">
            <w:pPr>
              <w:jc w:val="center"/>
              <w:rPr>
                <w:b/>
              </w:rPr>
            </w:pPr>
            <w:r w:rsidRPr="008475D4">
              <w:rPr>
                <w:b/>
              </w:rPr>
              <w:t>Doktora</w:t>
            </w:r>
          </w:p>
        </w:tc>
      </w:tr>
      <w:tr w:rsidR="000D436E" w:rsidRPr="008475D4" w:rsidTr="00C45252">
        <w:tc>
          <w:tcPr>
            <w:tcW w:w="2235" w:type="dxa"/>
          </w:tcPr>
          <w:p w:rsidR="000D436E" w:rsidRPr="00FF227F" w:rsidRDefault="000D436E" w:rsidP="00C45252">
            <w:r>
              <w:t>Müzik Bilimleri</w:t>
            </w:r>
          </w:p>
        </w:tc>
        <w:tc>
          <w:tcPr>
            <w:tcW w:w="948" w:type="dxa"/>
          </w:tcPr>
          <w:p w:rsidR="000D436E" w:rsidRPr="008475D4" w:rsidRDefault="000D436E" w:rsidP="00C45252">
            <w:pPr>
              <w:jc w:val="center"/>
            </w:pPr>
          </w:p>
        </w:tc>
        <w:tc>
          <w:tcPr>
            <w:tcW w:w="1033" w:type="dxa"/>
          </w:tcPr>
          <w:p w:rsidR="000D436E" w:rsidRPr="008475D4" w:rsidRDefault="000D436E" w:rsidP="00C45252">
            <w:r>
              <w:t xml:space="preserve">      8</w:t>
            </w:r>
          </w:p>
        </w:tc>
        <w:tc>
          <w:tcPr>
            <w:tcW w:w="1128" w:type="dxa"/>
          </w:tcPr>
          <w:p w:rsidR="000D436E" w:rsidRPr="00854C03" w:rsidRDefault="000D436E" w:rsidP="00C45252">
            <w:pPr>
              <w:jc w:val="center"/>
              <w:rPr>
                <w:b/>
              </w:rPr>
            </w:pPr>
          </w:p>
        </w:tc>
        <w:tc>
          <w:tcPr>
            <w:tcW w:w="1001" w:type="dxa"/>
          </w:tcPr>
          <w:p w:rsidR="000D436E" w:rsidRPr="008475D4" w:rsidRDefault="000D436E" w:rsidP="00C45252">
            <w:pPr>
              <w:jc w:val="center"/>
              <w:rPr>
                <w:b/>
                <w:u w:val="single"/>
              </w:rPr>
            </w:pPr>
          </w:p>
        </w:tc>
        <w:tc>
          <w:tcPr>
            <w:tcW w:w="1418" w:type="dxa"/>
          </w:tcPr>
          <w:p w:rsidR="000D436E" w:rsidRPr="00854C03" w:rsidRDefault="000D436E" w:rsidP="00C45252">
            <w:r w:rsidRPr="00854C03">
              <w:t xml:space="preserve">   </w:t>
            </w:r>
            <w:r>
              <w:t xml:space="preserve">    </w:t>
            </w:r>
            <w:r w:rsidRPr="00854C03">
              <w:t xml:space="preserve"> </w:t>
            </w:r>
          </w:p>
        </w:tc>
        <w:tc>
          <w:tcPr>
            <w:tcW w:w="1418" w:type="dxa"/>
          </w:tcPr>
          <w:p w:rsidR="000D436E" w:rsidRPr="008475D4" w:rsidRDefault="000D436E" w:rsidP="00C45252">
            <w:pPr>
              <w:jc w:val="center"/>
              <w:rPr>
                <w:b/>
                <w:u w:val="single"/>
              </w:rPr>
            </w:pPr>
          </w:p>
        </w:tc>
      </w:tr>
      <w:tr w:rsidR="000D436E" w:rsidRPr="008475D4" w:rsidTr="00C45252">
        <w:tc>
          <w:tcPr>
            <w:tcW w:w="2235" w:type="dxa"/>
          </w:tcPr>
          <w:p w:rsidR="000D436E" w:rsidRDefault="000D436E" w:rsidP="00C45252">
            <w:r>
              <w:rPr>
                <w:b/>
              </w:rPr>
              <w:t>Yatay Geçiş</w:t>
            </w:r>
          </w:p>
        </w:tc>
        <w:tc>
          <w:tcPr>
            <w:tcW w:w="948" w:type="dxa"/>
          </w:tcPr>
          <w:p w:rsidR="000D436E" w:rsidRPr="008475D4" w:rsidRDefault="000D436E" w:rsidP="00C45252">
            <w:pPr>
              <w:jc w:val="center"/>
            </w:pPr>
          </w:p>
        </w:tc>
        <w:tc>
          <w:tcPr>
            <w:tcW w:w="1033" w:type="dxa"/>
          </w:tcPr>
          <w:p w:rsidR="000D436E" w:rsidRDefault="000D436E" w:rsidP="00C45252"/>
        </w:tc>
        <w:tc>
          <w:tcPr>
            <w:tcW w:w="1128" w:type="dxa"/>
          </w:tcPr>
          <w:p w:rsidR="000D436E" w:rsidRPr="00854C03" w:rsidRDefault="000D436E" w:rsidP="00C45252">
            <w:pPr>
              <w:jc w:val="center"/>
              <w:rPr>
                <w:b/>
              </w:rPr>
            </w:pPr>
          </w:p>
        </w:tc>
        <w:tc>
          <w:tcPr>
            <w:tcW w:w="1001" w:type="dxa"/>
          </w:tcPr>
          <w:p w:rsidR="000D436E" w:rsidRPr="008475D4" w:rsidRDefault="000D436E" w:rsidP="00C45252">
            <w:pPr>
              <w:jc w:val="center"/>
              <w:rPr>
                <w:b/>
                <w:u w:val="single"/>
              </w:rPr>
            </w:pPr>
          </w:p>
        </w:tc>
        <w:tc>
          <w:tcPr>
            <w:tcW w:w="1418" w:type="dxa"/>
          </w:tcPr>
          <w:p w:rsidR="000D436E" w:rsidRPr="00854C03" w:rsidRDefault="000D436E" w:rsidP="00C45252"/>
        </w:tc>
        <w:tc>
          <w:tcPr>
            <w:tcW w:w="1418" w:type="dxa"/>
          </w:tcPr>
          <w:p w:rsidR="000D436E" w:rsidRPr="008475D4" w:rsidRDefault="000D436E" w:rsidP="00C45252">
            <w:pPr>
              <w:jc w:val="center"/>
              <w:rPr>
                <w:b/>
                <w:u w:val="single"/>
              </w:rPr>
            </w:pPr>
          </w:p>
        </w:tc>
      </w:tr>
      <w:tr w:rsidR="000D436E" w:rsidRPr="008475D4" w:rsidTr="007A065A">
        <w:tc>
          <w:tcPr>
            <w:tcW w:w="2235" w:type="dxa"/>
          </w:tcPr>
          <w:p w:rsidR="000D436E" w:rsidRPr="00FF227F" w:rsidRDefault="000D436E" w:rsidP="007A065A">
            <w:proofErr w:type="gramStart"/>
            <w:r w:rsidRPr="00DB6BA9">
              <w:rPr>
                <w:b/>
                <w:color w:val="FF0000"/>
              </w:rPr>
              <w:t>Uluslararası Ticaret Ve</w:t>
            </w:r>
            <w:r w:rsidRPr="00DB6BA9">
              <w:rPr>
                <w:color w:val="FF0000"/>
              </w:rPr>
              <w:t xml:space="preserve"> </w:t>
            </w:r>
            <w:r>
              <w:rPr>
                <w:b/>
                <w:color w:val="FF0000"/>
              </w:rPr>
              <w:t>Paz.</w:t>
            </w:r>
            <w:r w:rsidRPr="00DB6BA9">
              <w:rPr>
                <w:color w:val="FF0000"/>
              </w:rPr>
              <w:t xml:space="preserve"> </w:t>
            </w:r>
            <w:proofErr w:type="gramEnd"/>
            <w:r w:rsidRPr="00FF227F">
              <w:rPr>
                <w:color w:val="FF0000"/>
              </w:rPr>
              <w:t>ABD</w:t>
            </w:r>
          </w:p>
        </w:tc>
        <w:tc>
          <w:tcPr>
            <w:tcW w:w="3109" w:type="dxa"/>
            <w:gridSpan w:val="3"/>
          </w:tcPr>
          <w:p w:rsidR="000D436E" w:rsidRPr="008475D4" w:rsidRDefault="000D436E" w:rsidP="007A065A">
            <w:pPr>
              <w:jc w:val="center"/>
              <w:rPr>
                <w:b/>
              </w:rPr>
            </w:pPr>
            <w:r w:rsidRPr="008475D4">
              <w:rPr>
                <w:b/>
              </w:rPr>
              <w:t>T.C uyruklu</w:t>
            </w:r>
          </w:p>
        </w:tc>
        <w:tc>
          <w:tcPr>
            <w:tcW w:w="3837" w:type="dxa"/>
            <w:gridSpan w:val="3"/>
          </w:tcPr>
          <w:p w:rsidR="000D436E" w:rsidRPr="008475D4" w:rsidRDefault="000D436E" w:rsidP="007A065A">
            <w:pPr>
              <w:jc w:val="center"/>
              <w:rPr>
                <w:b/>
              </w:rPr>
            </w:pPr>
            <w:r w:rsidRPr="008475D4">
              <w:rPr>
                <w:b/>
              </w:rPr>
              <w:t>Yabancı Uyruklu</w:t>
            </w:r>
          </w:p>
        </w:tc>
      </w:tr>
      <w:tr w:rsidR="000D436E" w:rsidRPr="008475D4" w:rsidTr="007A065A">
        <w:tc>
          <w:tcPr>
            <w:tcW w:w="2235" w:type="dxa"/>
          </w:tcPr>
          <w:p w:rsidR="000D436E" w:rsidRPr="00FF227F" w:rsidRDefault="000D436E" w:rsidP="007A065A">
            <w:pPr>
              <w:rPr>
                <w:u w:val="single"/>
              </w:rPr>
            </w:pPr>
            <w:r w:rsidRPr="00FF227F">
              <w:rPr>
                <w:b/>
              </w:rPr>
              <w:t>Bilim Dalları</w:t>
            </w:r>
          </w:p>
        </w:tc>
        <w:tc>
          <w:tcPr>
            <w:tcW w:w="948" w:type="dxa"/>
          </w:tcPr>
          <w:p w:rsidR="000D436E" w:rsidRPr="008475D4" w:rsidRDefault="000D436E" w:rsidP="007A065A">
            <w:pPr>
              <w:jc w:val="center"/>
              <w:rPr>
                <w:b/>
              </w:rPr>
            </w:pPr>
            <w:r w:rsidRPr="008475D4">
              <w:rPr>
                <w:b/>
              </w:rPr>
              <w:t>TSYL</w:t>
            </w:r>
          </w:p>
        </w:tc>
        <w:tc>
          <w:tcPr>
            <w:tcW w:w="1033" w:type="dxa"/>
          </w:tcPr>
          <w:p w:rsidR="000D436E" w:rsidRPr="008475D4" w:rsidRDefault="000D436E" w:rsidP="007A065A">
            <w:pPr>
              <w:jc w:val="center"/>
              <w:rPr>
                <w:b/>
              </w:rPr>
            </w:pPr>
            <w:r w:rsidRPr="008475D4">
              <w:rPr>
                <w:b/>
              </w:rPr>
              <w:t>TYL</w:t>
            </w:r>
          </w:p>
        </w:tc>
        <w:tc>
          <w:tcPr>
            <w:tcW w:w="1128" w:type="dxa"/>
          </w:tcPr>
          <w:p w:rsidR="000D436E" w:rsidRPr="008475D4" w:rsidRDefault="000D436E" w:rsidP="007A065A">
            <w:pPr>
              <w:jc w:val="center"/>
              <w:rPr>
                <w:b/>
              </w:rPr>
            </w:pPr>
            <w:r w:rsidRPr="008475D4">
              <w:rPr>
                <w:b/>
              </w:rPr>
              <w:t>Doktora</w:t>
            </w:r>
          </w:p>
        </w:tc>
        <w:tc>
          <w:tcPr>
            <w:tcW w:w="1001" w:type="dxa"/>
          </w:tcPr>
          <w:p w:rsidR="000D436E" w:rsidRPr="008475D4" w:rsidRDefault="000D436E" w:rsidP="007A065A">
            <w:pPr>
              <w:jc w:val="center"/>
              <w:rPr>
                <w:b/>
              </w:rPr>
            </w:pPr>
            <w:r w:rsidRPr="008475D4">
              <w:rPr>
                <w:b/>
              </w:rPr>
              <w:t>TSYL</w:t>
            </w:r>
          </w:p>
        </w:tc>
        <w:tc>
          <w:tcPr>
            <w:tcW w:w="1418" w:type="dxa"/>
          </w:tcPr>
          <w:p w:rsidR="000D436E" w:rsidRPr="008475D4" w:rsidRDefault="000D436E" w:rsidP="007A065A">
            <w:pPr>
              <w:jc w:val="center"/>
              <w:rPr>
                <w:b/>
              </w:rPr>
            </w:pPr>
            <w:r w:rsidRPr="008475D4">
              <w:rPr>
                <w:b/>
              </w:rPr>
              <w:t>TYL</w:t>
            </w:r>
          </w:p>
        </w:tc>
        <w:tc>
          <w:tcPr>
            <w:tcW w:w="1418" w:type="dxa"/>
          </w:tcPr>
          <w:p w:rsidR="000D436E" w:rsidRPr="008475D4" w:rsidRDefault="000D436E" w:rsidP="007A065A">
            <w:pPr>
              <w:jc w:val="center"/>
              <w:rPr>
                <w:b/>
              </w:rPr>
            </w:pPr>
            <w:r w:rsidRPr="008475D4">
              <w:rPr>
                <w:b/>
              </w:rPr>
              <w:t>Doktora</w:t>
            </w:r>
          </w:p>
        </w:tc>
      </w:tr>
      <w:tr w:rsidR="000D436E" w:rsidRPr="008475D4" w:rsidTr="007A065A">
        <w:tc>
          <w:tcPr>
            <w:tcW w:w="2235" w:type="dxa"/>
          </w:tcPr>
          <w:p w:rsidR="000D436E" w:rsidRPr="00FF227F" w:rsidRDefault="000D436E" w:rsidP="007A065A">
            <w:proofErr w:type="spellStart"/>
            <w:proofErr w:type="gramStart"/>
            <w:r>
              <w:rPr>
                <w:b/>
              </w:rPr>
              <w:t>Ulus.Ticaret</w:t>
            </w:r>
            <w:proofErr w:type="spellEnd"/>
            <w:proofErr w:type="gramEnd"/>
            <w:r>
              <w:rPr>
                <w:b/>
              </w:rPr>
              <w:t xml:space="preserve"> Ve Paz.</w:t>
            </w:r>
          </w:p>
        </w:tc>
        <w:tc>
          <w:tcPr>
            <w:tcW w:w="948" w:type="dxa"/>
          </w:tcPr>
          <w:p w:rsidR="000D436E" w:rsidRPr="008475D4" w:rsidRDefault="000D436E" w:rsidP="007A065A">
            <w:pPr>
              <w:jc w:val="center"/>
            </w:pPr>
            <w:r>
              <w:t>100</w:t>
            </w:r>
          </w:p>
        </w:tc>
        <w:tc>
          <w:tcPr>
            <w:tcW w:w="1033" w:type="dxa"/>
          </w:tcPr>
          <w:p w:rsidR="000D436E" w:rsidRPr="008475D4" w:rsidRDefault="000D436E" w:rsidP="007A065A"/>
        </w:tc>
        <w:tc>
          <w:tcPr>
            <w:tcW w:w="1128" w:type="dxa"/>
          </w:tcPr>
          <w:p w:rsidR="000D436E" w:rsidRPr="00854C03" w:rsidRDefault="000D436E" w:rsidP="007A065A">
            <w:pPr>
              <w:jc w:val="center"/>
              <w:rPr>
                <w:b/>
              </w:rPr>
            </w:pPr>
          </w:p>
        </w:tc>
        <w:tc>
          <w:tcPr>
            <w:tcW w:w="1001" w:type="dxa"/>
          </w:tcPr>
          <w:p w:rsidR="000D436E" w:rsidRPr="00195315" w:rsidRDefault="000D436E" w:rsidP="007A065A">
            <w:pPr>
              <w:jc w:val="center"/>
              <w:rPr>
                <w:b/>
              </w:rPr>
            </w:pPr>
          </w:p>
        </w:tc>
        <w:tc>
          <w:tcPr>
            <w:tcW w:w="1418" w:type="dxa"/>
          </w:tcPr>
          <w:p w:rsidR="000D436E" w:rsidRPr="00854C03" w:rsidRDefault="000D436E" w:rsidP="007A065A">
            <w:r w:rsidRPr="00854C03">
              <w:t xml:space="preserve">   </w:t>
            </w:r>
            <w:r>
              <w:t xml:space="preserve">     </w:t>
            </w:r>
          </w:p>
        </w:tc>
        <w:tc>
          <w:tcPr>
            <w:tcW w:w="1418" w:type="dxa"/>
          </w:tcPr>
          <w:p w:rsidR="000D436E" w:rsidRPr="008475D4" w:rsidRDefault="000D436E" w:rsidP="007A065A">
            <w:pPr>
              <w:jc w:val="center"/>
              <w:rPr>
                <w:b/>
                <w:u w:val="single"/>
              </w:rPr>
            </w:pPr>
          </w:p>
        </w:tc>
      </w:tr>
    </w:tbl>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7A774C" w:rsidRDefault="007A774C" w:rsidP="004315A8">
      <w:pPr>
        <w:jc w:val="both"/>
      </w:pPr>
    </w:p>
    <w:p w:rsidR="00BC48B5" w:rsidRDefault="00BC48B5" w:rsidP="00BC48B5">
      <w:pPr>
        <w:pStyle w:val="NormalWeb"/>
        <w:spacing w:before="0" w:beforeAutospacing="0" w:after="0" w:afterAutospacing="0"/>
        <w:ind w:right="-157"/>
        <w:jc w:val="both"/>
        <w:rPr>
          <w:sz w:val="22"/>
          <w:szCs w:val="22"/>
        </w:rPr>
      </w:pPr>
    </w:p>
    <w:p w:rsidR="00BC48B5" w:rsidRDefault="00BC48B5" w:rsidP="00BC48B5">
      <w:pPr>
        <w:pStyle w:val="GvdeMetni"/>
        <w:ind w:right="202"/>
        <w:rPr>
          <w:b/>
          <w:szCs w:val="24"/>
        </w:rPr>
      </w:pPr>
    </w:p>
    <w:p w:rsidR="00BC48B5" w:rsidRDefault="00BC48B5" w:rsidP="00BC48B5">
      <w:pPr>
        <w:pStyle w:val="GvdeMetni"/>
        <w:ind w:right="202"/>
        <w:rPr>
          <w:b/>
        </w:rPr>
      </w:pPr>
    </w:p>
    <w:p w:rsidR="00BC48B5" w:rsidRDefault="00BC48B5" w:rsidP="00BC48B5">
      <w:pPr>
        <w:pStyle w:val="GvdeMetni"/>
        <w:ind w:right="202"/>
        <w:rPr>
          <w:b/>
        </w:rPr>
      </w:pPr>
    </w:p>
    <w:p w:rsidR="00BC48B5" w:rsidRDefault="00BC48B5" w:rsidP="00BC48B5">
      <w:pPr>
        <w:pStyle w:val="GvdeMetni"/>
        <w:ind w:right="202"/>
        <w:rPr>
          <w:b/>
        </w:rPr>
      </w:pPr>
    </w:p>
    <w:p w:rsidR="00032CC9" w:rsidRDefault="00032CC9" w:rsidP="001605FE">
      <w:pPr>
        <w:pStyle w:val="GvdeMetni"/>
        <w:ind w:right="202"/>
      </w:pPr>
    </w:p>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04" w:rsidRDefault="00404A04" w:rsidP="00750898">
      <w:r>
        <w:separator/>
      </w:r>
    </w:p>
  </w:endnote>
  <w:endnote w:type="continuationSeparator" w:id="0">
    <w:p w:rsidR="00404A04" w:rsidRDefault="00404A04"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04" w:rsidRDefault="00404A04" w:rsidP="00750898">
      <w:r>
        <w:separator/>
      </w:r>
    </w:p>
  </w:footnote>
  <w:footnote w:type="continuationSeparator" w:id="0">
    <w:p w:rsidR="00404A04" w:rsidRDefault="00404A04"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052E6"/>
    <w:multiLevelType w:val="hybridMultilevel"/>
    <w:tmpl w:val="2EA6129C"/>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2FD464D"/>
    <w:multiLevelType w:val="hybridMultilevel"/>
    <w:tmpl w:val="B05C59A4"/>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47E0F56"/>
    <w:multiLevelType w:val="hybridMultilevel"/>
    <w:tmpl w:val="5A1672A4"/>
    <w:lvl w:ilvl="0" w:tplc="777AFE04">
      <w:start w:val="1"/>
      <w:numFmt w:val="lowerLetter"/>
      <w:lvlText w:val="%1)"/>
      <w:lvlJc w:val="left"/>
      <w:pPr>
        <w:ind w:left="720" w:hanging="360"/>
      </w:pPr>
      <w:rPr>
        <w:rFonts w:ascii="Arial" w:eastAsia="Times New Roman" w:hAnsi="Arial"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466C82"/>
    <w:multiLevelType w:val="multilevel"/>
    <w:tmpl w:val="2AF0C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273B48"/>
    <w:multiLevelType w:val="hybridMultilevel"/>
    <w:tmpl w:val="69AE95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7EC6995"/>
    <w:multiLevelType w:val="hybridMultilevel"/>
    <w:tmpl w:val="97EE326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2C05DE"/>
    <w:multiLevelType w:val="hybridMultilevel"/>
    <w:tmpl w:val="9EF48E1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C62A69"/>
    <w:multiLevelType w:val="hybridMultilevel"/>
    <w:tmpl w:val="4E628DD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0CF6E78"/>
    <w:multiLevelType w:val="hybridMultilevel"/>
    <w:tmpl w:val="9BA0F86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234633C"/>
    <w:multiLevelType w:val="multilevel"/>
    <w:tmpl w:val="610C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B13B9"/>
    <w:multiLevelType w:val="hybridMultilevel"/>
    <w:tmpl w:val="C3C6F9DA"/>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29BE11DD"/>
    <w:multiLevelType w:val="hybridMultilevel"/>
    <w:tmpl w:val="0D7A7A8E"/>
    <w:lvl w:ilvl="0" w:tplc="2B9E9C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DA37062"/>
    <w:multiLevelType w:val="hybridMultilevel"/>
    <w:tmpl w:val="D6982976"/>
    <w:lvl w:ilvl="0" w:tplc="B8760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E93545"/>
    <w:multiLevelType w:val="hybridMultilevel"/>
    <w:tmpl w:val="B86E07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9">
    <w:nsid w:val="3A476F51"/>
    <w:multiLevelType w:val="hybridMultilevel"/>
    <w:tmpl w:val="E8C0B4B0"/>
    <w:lvl w:ilvl="0" w:tplc="041F0017">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50432F"/>
    <w:multiLevelType w:val="hybridMultilevel"/>
    <w:tmpl w:val="44A2876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3C652BD8"/>
    <w:multiLevelType w:val="multilevel"/>
    <w:tmpl w:val="3B36CF38"/>
    <w:lvl w:ilvl="0">
      <w:start w:val="1"/>
      <w:numFmt w:val="lowerLetter"/>
      <w:lvlText w:val="%1)"/>
      <w:lvlJc w:val="left"/>
      <w:pPr>
        <w:tabs>
          <w:tab w:val="num" w:pos="900"/>
        </w:tabs>
        <w:ind w:left="900" w:hanging="360"/>
      </w:pPr>
      <w:rPr>
        <w:rFonts w:hint="default"/>
        <w:b/>
      </w:rPr>
    </w:lvl>
    <w:lvl w:ilvl="1">
      <w:start w:val="1"/>
      <w:numFmt w:val="decimal"/>
      <w:lvlText w:val="%2)"/>
      <w:lvlJc w:val="left"/>
      <w:pPr>
        <w:tabs>
          <w:tab w:val="num" w:pos="1620"/>
        </w:tabs>
        <w:ind w:left="1620" w:hanging="360"/>
      </w:pPr>
      <w:rPr>
        <w:rFonts w:ascii="Times New Roman" w:eastAsia="Times New Roman" w:hAnsi="Times New Roman" w:cs="Times New Roman"/>
        <w:b/>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nsid w:val="3C8B65FA"/>
    <w:multiLevelType w:val="hybridMultilevel"/>
    <w:tmpl w:val="D70A4F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3D6B6C30"/>
    <w:multiLevelType w:val="hybridMultilevel"/>
    <w:tmpl w:val="9ADEA7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D982109"/>
    <w:multiLevelType w:val="hybridMultilevel"/>
    <w:tmpl w:val="73B20D70"/>
    <w:lvl w:ilvl="0" w:tplc="73A63006">
      <w:start w:val="1"/>
      <w:numFmt w:val="lowerLetter"/>
      <w:lvlText w:val="%1)"/>
      <w:lvlJc w:val="left"/>
      <w:pPr>
        <w:tabs>
          <w:tab w:val="num" w:pos="900"/>
        </w:tabs>
        <w:ind w:left="900" w:hanging="360"/>
      </w:pPr>
      <w:rPr>
        <w:rFonts w:hint="default"/>
        <w:b/>
      </w:rPr>
    </w:lvl>
    <w:lvl w:ilvl="1" w:tplc="041F0017">
      <w:start w:val="1"/>
      <w:numFmt w:val="lowerLetter"/>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5">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9811147"/>
    <w:multiLevelType w:val="hybridMultilevel"/>
    <w:tmpl w:val="1E5E5E0A"/>
    <w:lvl w:ilvl="0" w:tplc="041F0017">
      <w:start w:val="1"/>
      <w:numFmt w:val="lowerLetter"/>
      <w:lvlText w:val="%1)"/>
      <w:lvlJc w:val="left"/>
      <w:pPr>
        <w:ind w:left="4265" w:hanging="360"/>
      </w:pPr>
    </w:lvl>
    <w:lvl w:ilvl="1" w:tplc="041F0019" w:tentative="1">
      <w:start w:val="1"/>
      <w:numFmt w:val="lowerLetter"/>
      <w:lvlText w:val="%2."/>
      <w:lvlJc w:val="left"/>
      <w:pPr>
        <w:ind w:left="4985" w:hanging="360"/>
      </w:pPr>
    </w:lvl>
    <w:lvl w:ilvl="2" w:tplc="041F001B" w:tentative="1">
      <w:start w:val="1"/>
      <w:numFmt w:val="lowerRoman"/>
      <w:lvlText w:val="%3."/>
      <w:lvlJc w:val="right"/>
      <w:pPr>
        <w:ind w:left="5705" w:hanging="180"/>
      </w:pPr>
    </w:lvl>
    <w:lvl w:ilvl="3" w:tplc="041F000F" w:tentative="1">
      <w:start w:val="1"/>
      <w:numFmt w:val="decimal"/>
      <w:lvlText w:val="%4."/>
      <w:lvlJc w:val="left"/>
      <w:pPr>
        <w:ind w:left="6425" w:hanging="360"/>
      </w:pPr>
    </w:lvl>
    <w:lvl w:ilvl="4" w:tplc="041F0019" w:tentative="1">
      <w:start w:val="1"/>
      <w:numFmt w:val="lowerLetter"/>
      <w:lvlText w:val="%5."/>
      <w:lvlJc w:val="left"/>
      <w:pPr>
        <w:ind w:left="7145" w:hanging="360"/>
      </w:pPr>
    </w:lvl>
    <w:lvl w:ilvl="5" w:tplc="041F001B" w:tentative="1">
      <w:start w:val="1"/>
      <w:numFmt w:val="lowerRoman"/>
      <w:lvlText w:val="%6."/>
      <w:lvlJc w:val="right"/>
      <w:pPr>
        <w:ind w:left="7865" w:hanging="180"/>
      </w:pPr>
    </w:lvl>
    <w:lvl w:ilvl="6" w:tplc="041F000F" w:tentative="1">
      <w:start w:val="1"/>
      <w:numFmt w:val="decimal"/>
      <w:lvlText w:val="%7."/>
      <w:lvlJc w:val="left"/>
      <w:pPr>
        <w:ind w:left="8585" w:hanging="360"/>
      </w:pPr>
    </w:lvl>
    <w:lvl w:ilvl="7" w:tplc="041F0019" w:tentative="1">
      <w:start w:val="1"/>
      <w:numFmt w:val="lowerLetter"/>
      <w:lvlText w:val="%8."/>
      <w:lvlJc w:val="left"/>
      <w:pPr>
        <w:ind w:left="9305" w:hanging="360"/>
      </w:pPr>
    </w:lvl>
    <w:lvl w:ilvl="8" w:tplc="041F001B" w:tentative="1">
      <w:start w:val="1"/>
      <w:numFmt w:val="lowerRoman"/>
      <w:lvlText w:val="%9."/>
      <w:lvlJc w:val="right"/>
      <w:pPr>
        <w:ind w:left="10025" w:hanging="180"/>
      </w:pPr>
    </w:lvl>
  </w:abstractNum>
  <w:abstractNum w:abstractNumId="28">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77D8"/>
    <w:multiLevelType w:val="hybridMultilevel"/>
    <w:tmpl w:val="A7840E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DEE618C"/>
    <w:multiLevelType w:val="hybridMultilevel"/>
    <w:tmpl w:val="7D1C01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1877D96"/>
    <w:multiLevelType w:val="hybridMultilevel"/>
    <w:tmpl w:val="C6843D3A"/>
    <w:lvl w:ilvl="0" w:tplc="66C2B288">
      <w:start w:val="1"/>
      <w:numFmt w:val="lowerLetter"/>
      <w:lvlText w:val="%1)"/>
      <w:lvlJc w:val="left"/>
      <w:pPr>
        <w:tabs>
          <w:tab w:val="num" w:pos="2052"/>
        </w:tabs>
        <w:ind w:left="2052" w:hanging="360"/>
      </w:pPr>
      <w:rPr>
        <w:b/>
      </w:rPr>
    </w:lvl>
    <w:lvl w:ilvl="1" w:tplc="041F0019">
      <w:start w:val="1"/>
      <w:numFmt w:val="decimal"/>
      <w:lvlText w:val="%2."/>
      <w:lvlJc w:val="left"/>
      <w:pPr>
        <w:tabs>
          <w:tab w:val="num" w:pos="3060"/>
        </w:tabs>
        <w:ind w:left="3060" w:hanging="360"/>
      </w:pPr>
    </w:lvl>
    <w:lvl w:ilvl="2" w:tplc="041F001B">
      <w:start w:val="1"/>
      <w:numFmt w:val="decimal"/>
      <w:lvlText w:val="%3."/>
      <w:lvlJc w:val="left"/>
      <w:pPr>
        <w:tabs>
          <w:tab w:val="num" w:pos="3780"/>
        </w:tabs>
        <w:ind w:left="3780" w:hanging="360"/>
      </w:pPr>
    </w:lvl>
    <w:lvl w:ilvl="3" w:tplc="041F000F">
      <w:start w:val="1"/>
      <w:numFmt w:val="decimal"/>
      <w:lvlText w:val="%4."/>
      <w:lvlJc w:val="left"/>
      <w:pPr>
        <w:tabs>
          <w:tab w:val="num" w:pos="4500"/>
        </w:tabs>
        <w:ind w:left="4500" w:hanging="360"/>
      </w:pPr>
    </w:lvl>
    <w:lvl w:ilvl="4" w:tplc="041F0019">
      <w:start w:val="1"/>
      <w:numFmt w:val="decimal"/>
      <w:lvlText w:val="%5."/>
      <w:lvlJc w:val="left"/>
      <w:pPr>
        <w:tabs>
          <w:tab w:val="num" w:pos="5220"/>
        </w:tabs>
        <w:ind w:left="5220" w:hanging="360"/>
      </w:pPr>
    </w:lvl>
    <w:lvl w:ilvl="5" w:tplc="041F001B">
      <w:start w:val="1"/>
      <w:numFmt w:val="decimal"/>
      <w:lvlText w:val="%6."/>
      <w:lvlJc w:val="left"/>
      <w:pPr>
        <w:tabs>
          <w:tab w:val="num" w:pos="5940"/>
        </w:tabs>
        <w:ind w:left="5940" w:hanging="360"/>
      </w:pPr>
    </w:lvl>
    <w:lvl w:ilvl="6" w:tplc="041F000F">
      <w:start w:val="1"/>
      <w:numFmt w:val="decimal"/>
      <w:lvlText w:val="%7."/>
      <w:lvlJc w:val="left"/>
      <w:pPr>
        <w:tabs>
          <w:tab w:val="num" w:pos="6660"/>
        </w:tabs>
        <w:ind w:left="6660" w:hanging="360"/>
      </w:pPr>
    </w:lvl>
    <w:lvl w:ilvl="7" w:tplc="041F0019">
      <w:start w:val="1"/>
      <w:numFmt w:val="decimal"/>
      <w:lvlText w:val="%8."/>
      <w:lvlJc w:val="left"/>
      <w:pPr>
        <w:tabs>
          <w:tab w:val="num" w:pos="7380"/>
        </w:tabs>
        <w:ind w:left="7380" w:hanging="360"/>
      </w:pPr>
    </w:lvl>
    <w:lvl w:ilvl="8" w:tplc="041F001B">
      <w:start w:val="1"/>
      <w:numFmt w:val="decimal"/>
      <w:lvlText w:val="%9."/>
      <w:lvlJc w:val="left"/>
      <w:pPr>
        <w:tabs>
          <w:tab w:val="num" w:pos="8100"/>
        </w:tabs>
        <w:ind w:left="8100" w:hanging="360"/>
      </w:pPr>
    </w:lvl>
  </w:abstractNum>
  <w:abstractNum w:abstractNumId="32">
    <w:nsid w:val="52293FFE"/>
    <w:multiLevelType w:val="hybridMultilevel"/>
    <w:tmpl w:val="973A05F0"/>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F33D3"/>
    <w:multiLevelType w:val="hybridMultilevel"/>
    <w:tmpl w:val="A216D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6B11B7F"/>
    <w:multiLevelType w:val="hybridMultilevel"/>
    <w:tmpl w:val="3D2668A6"/>
    <w:lvl w:ilvl="0" w:tplc="062E575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EB76843"/>
    <w:multiLevelType w:val="hybridMultilevel"/>
    <w:tmpl w:val="5F76A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60637601"/>
    <w:multiLevelType w:val="hybridMultilevel"/>
    <w:tmpl w:val="C368E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1704232"/>
    <w:multiLevelType w:val="hybridMultilevel"/>
    <w:tmpl w:val="5D76D266"/>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9">
    <w:nsid w:val="63297113"/>
    <w:multiLevelType w:val="hybridMultilevel"/>
    <w:tmpl w:val="8DB619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3C974F0"/>
    <w:multiLevelType w:val="hybridMultilevel"/>
    <w:tmpl w:val="BD04D4A0"/>
    <w:lvl w:ilvl="0" w:tplc="9E80038E">
      <w:start w:val="1"/>
      <w:numFmt w:val="decimal"/>
      <w:lvlText w:val="%1)"/>
      <w:lvlJc w:val="left"/>
      <w:pPr>
        <w:tabs>
          <w:tab w:val="num" w:pos="720"/>
        </w:tabs>
        <w:ind w:left="720" w:hanging="360"/>
      </w:pPr>
      <w:rPr>
        <w:rFonts w:ascii="Arial" w:eastAsia="Times New Roman" w:hAnsi="Arial"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B05C20"/>
    <w:multiLevelType w:val="hybridMultilevel"/>
    <w:tmpl w:val="AF00F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4">
    <w:nsid w:val="718A03F2"/>
    <w:multiLevelType w:val="hybridMultilevel"/>
    <w:tmpl w:val="06DEB9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2266D89"/>
    <w:multiLevelType w:val="hybridMultilevel"/>
    <w:tmpl w:val="65888376"/>
    <w:lvl w:ilvl="0" w:tplc="5BAEB6F8">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6">
    <w:nsid w:val="74070A90"/>
    <w:multiLevelType w:val="hybridMultilevel"/>
    <w:tmpl w:val="79D8E9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1"/>
  </w:num>
  <w:num w:numId="4">
    <w:abstractNumId w:val="36"/>
  </w:num>
  <w:num w:numId="5">
    <w:abstractNumId w:val="34"/>
  </w:num>
  <w:num w:numId="6">
    <w:abstractNumId w:val="46"/>
  </w:num>
  <w:num w:numId="7">
    <w:abstractNumId w:val="30"/>
  </w:num>
  <w:num w:numId="8">
    <w:abstractNumId w:val="29"/>
  </w:num>
  <w:num w:numId="9">
    <w:abstractNumId w:val="23"/>
  </w:num>
  <w:num w:numId="10">
    <w:abstractNumId w:val="6"/>
  </w:num>
  <w:num w:numId="11">
    <w:abstractNumId w:val="26"/>
  </w:num>
  <w:num w:numId="12">
    <w:abstractNumId w:val="39"/>
  </w:num>
  <w:num w:numId="13">
    <w:abstractNumId w:val="16"/>
  </w:num>
  <w:num w:numId="14">
    <w:abstractNumId w:val="47"/>
  </w:num>
  <w:num w:numId="15">
    <w:abstractNumId w:val="19"/>
  </w:num>
  <w:num w:numId="16">
    <w:abstractNumId w:val="3"/>
  </w:num>
  <w:num w:numId="17">
    <w:abstractNumId w:val="17"/>
  </w:num>
  <w:num w:numId="18">
    <w:abstractNumId w:val="14"/>
  </w:num>
  <w:num w:numId="19">
    <w:abstractNumId w:val="27"/>
  </w:num>
  <w:num w:numId="20">
    <w:abstractNumId w:val="40"/>
  </w:num>
  <w:num w:numId="21">
    <w:abstractNumId w:val="41"/>
  </w:num>
  <w:num w:numId="22">
    <w:abstractNumId w:val="37"/>
  </w:num>
  <w:num w:numId="23">
    <w:abstractNumId w:val="12"/>
  </w:num>
  <w:num w:numId="24">
    <w:abstractNumId w:val="5"/>
  </w:num>
  <w:num w:numId="25">
    <w:abstractNumId w:val="8"/>
  </w:num>
  <w:num w:numId="26">
    <w:abstractNumId w:val="1"/>
  </w:num>
  <w:num w:numId="27">
    <w:abstractNumId w:val="9"/>
  </w:num>
  <w:num w:numId="28">
    <w:abstractNumId w:val="2"/>
  </w:num>
  <w:num w:numId="29">
    <w:abstractNumId w:val="42"/>
  </w:num>
  <w:num w:numId="30">
    <w:abstractNumId w:val="35"/>
  </w:num>
  <w:num w:numId="31">
    <w:abstractNumId w:val="15"/>
  </w:num>
  <w:num w:numId="32">
    <w:abstractNumId w:val="25"/>
  </w:num>
  <w:num w:numId="33">
    <w:abstractNumId w:val="32"/>
  </w:num>
  <w:num w:numId="34">
    <w:abstractNumId w:val="43"/>
  </w:num>
  <w:num w:numId="35">
    <w:abstractNumId w:val="38"/>
  </w:num>
  <w:num w:numId="36">
    <w:abstractNumId w:val="11"/>
  </w:num>
  <w:num w:numId="37">
    <w:abstractNumId w:val="28"/>
  </w:num>
  <w:num w:numId="38">
    <w:abstractNumId w:val="18"/>
  </w:num>
  <w:num w:numId="39">
    <w:abstractNumId w:val="13"/>
  </w:num>
  <w:num w:numId="40">
    <w:abstractNumId w:val="0"/>
  </w:num>
  <w:num w:numId="41">
    <w:abstractNumId w:val="20"/>
  </w:num>
  <w:num w:numId="42">
    <w:abstractNumId w:val="7"/>
  </w:num>
  <w:num w:numId="43">
    <w:abstractNumId w:val="44"/>
  </w:num>
  <w:num w:numId="44">
    <w:abstractNumId w:val="2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5479"/>
    <w:rsid w:val="00011B09"/>
    <w:rsid w:val="0001546C"/>
    <w:rsid w:val="00016329"/>
    <w:rsid w:val="00021162"/>
    <w:rsid w:val="000227DA"/>
    <w:rsid w:val="000272BB"/>
    <w:rsid w:val="00032CC9"/>
    <w:rsid w:val="00034320"/>
    <w:rsid w:val="0004080E"/>
    <w:rsid w:val="000424E4"/>
    <w:rsid w:val="000428A5"/>
    <w:rsid w:val="00060E88"/>
    <w:rsid w:val="00061C5E"/>
    <w:rsid w:val="00063321"/>
    <w:rsid w:val="00063417"/>
    <w:rsid w:val="00064159"/>
    <w:rsid w:val="0007359C"/>
    <w:rsid w:val="000777A8"/>
    <w:rsid w:val="00080749"/>
    <w:rsid w:val="00080993"/>
    <w:rsid w:val="00081BAD"/>
    <w:rsid w:val="00082B25"/>
    <w:rsid w:val="00085BAD"/>
    <w:rsid w:val="000A65C0"/>
    <w:rsid w:val="000B534A"/>
    <w:rsid w:val="000C0B59"/>
    <w:rsid w:val="000C0C9E"/>
    <w:rsid w:val="000C1564"/>
    <w:rsid w:val="000C60F3"/>
    <w:rsid w:val="000D0532"/>
    <w:rsid w:val="000D23A2"/>
    <w:rsid w:val="000D412F"/>
    <w:rsid w:val="000D436E"/>
    <w:rsid w:val="000E1804"/>
    <w:rsid w:val="000E27DF"/>
    <w:rsid w:val="000E325F"/>
    <w:rsid w:val="000E3BC5"/>
    <w:rsid w:val="000E6EDE"/>
    <w:rsid w:val="000E7721"/>
    <w:rsid w:val="000E7E26"/>
    <w:rsid w:val="000F0B31"/>
    <w:rsid w:val="000F3CB3"/>
    <w:rsid w:val="000F48B0"/>
    <w:rsid w:val="000F562A"/>
    <w:rsid w:val="00113286"/>
    <w:rsid w:val="00116A03"/>
    <w:rsid w:val="00120080"/>
    <w:rsid w:val="001248B2"/>
    <w:rsid w:val="0012676A"/>
    <w:rsid w:val="00131029"/>
    <w:rsid w:val="00137657"/>
    <w:rsid w:val="0013769B"/>
    <w:rsid w:val="00140531"/>
    <w:rsid w:val="0014578E"/>
    <w:rsid w:val="00147753"/>
    <w:rsid w:val="00151988"/>
    <w:rsid w:val="0015451F"/>
    <w:rsid w:val="00157940"/>
    <w:rsid w:val="001605FE"/>
    <w:rsid w:val="00164919"/>
    <w:rsid w:val="00164FCA"/>
    <w:rsid w:val="00170159"/>
    <w:rsid w:val="00171910"/>
    <w:rsid w:val="001741B0"/>
    <w:rsid w:val="001753AB"/>
    <w:rsid w:val="00175D4E"/>
    <w:rsid w:val="001801E5"/>
    <w:rsid w:val="00180746"/>
    <w:rsid w:val="0018212A"/>
    <w:rsid w:val="001824AA"/>
    <w:rsid w:val="00185C36"/>
    <w:rsid w:val="00191692"/>
    <w:rsid w:val="0019469E"/>
    <w:rsid w:val="00195315"/>
    <w:rsid w:val="001953D7"/>
    <w:rsid w:val="001960BE"/>
    <w:rsid w:val="001A0547"/>
    <w:rsid w:val="001A3B2B"/>
    <w:rsid w:val="001A7F5A"/>
    <w:rsid w:val="001B21A1"/>
    <w:rsid w:val="001C0975"/>
    <w:rsid w:val="001C1987"/>
    <w:rsid w:val="001C7031"/>
    <w:rsid w:val="001C7760"/>
    <w:rsid w:val="001D282E"/>
    <w:rsid w:val="001D292E"/>
    <w:rsid w:val="001D2CE5"/>
    <w:rsid w:val="001D67EC"/>
    <w:rsid w:val="001E2A4D"/>
    <w:rsid w:val="001E7FD4"/>
    <w:rsid w:val="001F329F"/>
    <w:rsid w:val="001F4070"/>
    <w:rsid w:val="0020242A"/>
    <w:rsid w:val="0020368C"/>
    <w:rsid w:val="002133A0"/>
    <w:rsid w:val="00216691"/>
    <w:rsid w:val="00217D3E"/>
    <w:rsid w:val="00234CBE"/>
    <w:rsid w:val="00235EDC"/>
    <w:rsid w:val="00236A92"/>
    <w:rsid w:val="00242426"/>
    <w:rsid w:val="00242610"/>
    <w:rsid w:val="00247CCB"/>
    <w:rsid w:val="00251ABF"/>
    <w:rsid w:val="00252D72"/>
    <w:rsid w:val="002568DE"/>
    <w:rsid w:val="0026201F"/>
    <w:rsid w:val="00262F88"/>
    <w:rsid w:val="002638A2"/>
    <w:rsid w:val="002704E4"/>
    <w:rsid w:val="00275D89"/>
    <w:rsid w:val="002761D5"/>
    <w:rsid w:val="00277851"/>
    <w:rsid w:val="00284E3D"/>
    <w:rsid w:val="00287D63"/>
    <w:rsid w:val="0029707A"/>
    <w:rsid w:val="002A61A5"/>
    <w:rsid w:val="002B183B"/>
    <w:rsid w:val="002B1E6A"/>
    <w:rsid w:val="002B2571"/>
    <w:rsid w:val="002C2E2D"/>
    <w:rsid w:val="002C74E6"/>
    <w:rsid w:val="002E1BBB"/>
    <w:rsid w:val="002E62F0"/>
    <w:rsid w:val="002F4029"/>
    <w:rsid w:val="002F5812"/>
    <w:rsid w:val="002F69DF"/>
    <w:rsid w:val="00301E89"/>
    <w:rsid w:val="003033DA"/>
    <w:rsid w:val="0030743A"/>
    <w:rsid w:val="00316413"/>
    <w:rsid w:val="003176F4"/>
    <w:rsid w:val="0032771A"/>
    <w:rsid w:val="00337363"/>
    <w:rsid w:val="003417F1"/>
    <w:rsid w:val="00341EC6"/>
    <w:rsid w:val="003506AE"/>
    <w:rsid w:val="00351019"/>
    <w:rsid w:val="00354A40"/>
    <w:rsid w:val="00360256"/>
    <w:rsid w:val="00360645"/>
    <w:rsid w:val="0036424D"/>
    <w:rsid w:val="00367865"/>
    <w:rsid w:val="00374206"/>
    <w:rsid w:val="0038158A"/>
    <w:rsid w:val="0038360E"/>
    <w:rsid w:val="003838F0"/>
    <w:rsid w:val="00383E6E"/>
    <w:rsid w:val="0038704B"/>
    <w:rsid w:val="0039257B"/>
    <w:rsid w:val="00395225"/>
    <w:rsid w:val="003965C2"/>
    <w:rsid w:val="003B5A11"/>
    <w:rsid w:val="003C0E4E"/>
    <w:rsid w:val="003C6923"/>
    <w:rsid w:val="003D38F8"/>
    <w:rsid w:val="003D66FC"/>
    <w:rsid w:val="003E0393"/>
    <w:rsid w:val="003E0C7E"/>
    <w:rsid w:val="003E237E"/>
    <w:rsid w:val="003E34B9"/>
    <w:rsid w:val="003F0087"/>
    <w:rsid w:val="003F2317"/>
    <w:rsid w:val="003F3FE9"/>
    <w:rsid w:val="003F44A0"/>
    <w:rsid w:val="003F4B21"/>
    <w:rsid w:val="003F5A58"/>
    <w:rsid w:val="003F6613"/>
    <w:rsid w:val="003F7103"/>
    <w:rsid w:val="004016BF"/>
    <w:rsid w:val="00404A04"/>
    <w:rsid w:val="00411740"/>
    <w:rsid w:val="004226AB"/>
    <w:rsid w:val="00424C62"/>
    <w:rsid w:val="00426FC4"/>
    <w:rsid w:val="004315A8"/>
    <w:rsid w:val="0043449C"/>
    <w:rsid w:val="004370E4"/>
    <w:rsid w:val="00446E6F"/>
    <w:rsid w:val="004477E8"/>
    <w:rsid w:val="00451384"/>
    <w:rsid w:val="004546FF"/>
    <w:rsid w:val="0045501A"/>
    <w:rsid w:val="00456107"/>
    <w:rsid w:val="004562A0"/>
    <w:rsid w:val="00456E9B"/>
    <w:rsid w:val="004609F8"/>
    <w:rsid w:val="00461DBE"/>
    <w:rsid w:val="004620AC"/>
    <w:rsid w:val="004625E6"/>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976"/>
    <w:rsid w:val="004A0CF5"/>
    <w:rsid w:val="004A576E"/>
    <w:rsid w:val="004A6184"/>
    <w:rsid w:val="004A7766"/>
    <w:rsid w:val="004B5E5D"/>
    <w:rsid w:val="004C23B2"/>
    <w:rsid w:val="004C32F5"/>
    <w:rsid w:val="004C3542"/>
    <w:rsid w:val="004C3BFA"/>
    <w:rsid w:val="004C3F78"/>
    <w:rsid w:val="004D0A00"/>
    <w:rsid w:val="004D759C"/>
    <w:rsid w:val="004E6532"/>
    <w:rsid w:val="004F004E"/>
    <w:rsid w:val="004F5E04"/>
    <w:rsid w:val="00502450"/>
    <w:rsid w:val="0050363E"/>
    <w:rsid w:val="00503AA8"/>
    <w:rsid w:val="005128AB"/>
    <w:rsid w:val="00513F39"/>
    <w:rsid w:val="00516BB1"/>
    <w:rsid w:val="00523C24"/>
    <w:rsid w:val="00526F94"/>
    <w:rsid w:val="00533A32"/>
    <w:rsid w:val="0053743D"/>
    <w:rsid w:val="00543BFA"/>
    <w:rsid w:val="005464CD"/>
    <w:rsid w:val="005502EE"/>
    <w:rsid w:val="00550C8E"/>
    <w:rsid w:val="00553F82"/>
    <w:rsid w:val="005563AF"/>
    <w:rsid w:val="005572A5"/>
    <w:rsid w:val="00562EA9"/>
    <w:rsid w:val="00563639"/>
    <w:rsid w:val="00563692"/>
    <w:rsid w:val="005762C1"/>
    <w:rsid w:val="00581577"/>
    <w:rsid w:val="005843B1"/>
    <w:rsid w:val="00595495"/>
    <w:rsid w:val="005A0847"/>
    <w:rsid w:val="005A1149"/>
    <w:rsid w:val="005A2CA4"/>
    <w:rsid w:val="005B216A"/>
    <w:rsid w:val="005B23BE"/>
    <w:rsid w:val="005B7457"/>
    <w:rsid w:val="005C44D4"/>
    <w:rsid w:val="005C6404"/>
    <w:rsid w:val="005C669D"/>
    <w:rsid w:val="005D6683"/>
    <w:rsid w:val="005D6D2B"/>
    <w:rsid w:val="005E3627"/>
    <w:rsid w:val="005E52DA"/>
    <w:rsid w:val="005F2514"/>
    <w:rsid w:val="005F2C79"/>
    <w:rsid w:val="005F4ED3"/>
    <w:rsid w:val="005F595C"/>
    <w:rsid w:val="005F65C8"/>
    <w:rsid w:val="00600C14"/>
    <w:rsid w:val="00601F3A"/>
    <w:rsid w:val="006039FC"/>
    <w:rsid w:val="00604B36"/>
    <w:rsid w:val="00606E46"/>
    <w:rsid w:val="00611BA3"/>
    <w:rsid w:val="0062111C"/>
    <w:rsid w:val="0063713A"/>
    <w:rsid w:val="00644653"/>
    <w:rsid w:val="00644659"/>
    <w:rsid w:val="00645099"/>
    <w:rsid w:val="00646469"/>
    <w:rsid w:val="006465DA"/>
    <w:rsid w:val="00650489"/>
    <w:rsid w:val="00652494"/>
    <w:rsid w:val="006555CB"/>
    <w:rsid w:val="00655EDA"/>
    <w:rsid w:val="00672857"/>
    <w:rsid w:val="00672C8E"/>
    <w:rsid w:val="00677E94"/>
    <w:rsid w:val="00680A83"/>
    <w:rsid w:val="00685F12"/>
    <w:rsid w:val="0069134D"/>
    <w:rsid w:val="006930F0"/>
    <w:rsid w:val="006976AA"/>
    <w:rsid w:val="00697A96"/>
    <w:rsid w:val="006A0E93"/>
    <w:rsid w:val="006A178A"/>
    <w:rsid w:val="006A1D93"/>
    <w:rsid w:val="006A5E97"/>
    <w:rsid w:val="006A62D0"/>
    <w:rsid w:val="006A65B4"/>
    <w:rsid w:val="006B04D6"/>
    <w:rsid w:val="006B16D4"/>
    <w:rsid w:val="006B53D3"/>
    <w:rsid w:val="006B75E5"/>
    <w:rsid w:val="006C0267"/>
    <w:rsid w:val="006C7440"/>
    <w:rsid w:val="006C7AF8"/>
    <w:rsid w:val="006D4B5F"/>
    <w:rsid w:val="006E0249"/>
    <w:rsid w:val="006E04AB"/>
    <w:rsid w:val="006E4B71"/>
    <w:rsid w:val="006E5911"/>
    <w:rsid w:val="006E5A67"/>
    <w:rsid w:val="006F3EE9"/>
    <w:rsid w:val="006F4B58"/>
    <w:rsid w:val="006F6CFE"/>
    <w:rsid w:val="00703EC8"/>
    <w:rsid w:val="00706F0F"/>
    <w:rsid w:val="00710CC0"/>
    <w:rsid w:val="007173E6"/>
    <w:rsid w:val="0072523D"/>
    <w:rsid w:val="0073301B"/>
    <w:rsid w:val="00740191"/>
    <w:rsid w:val="007412BF"/>
    <w:rsid w:val="007438D2"/>
    <w:rsid w:val="007464CE"/>
    <w:rsid w:val="00750898"/>
    <w:rsid w:val="00751C6C"/>
    <w:rsid w:val="007571D2"/>
    <w:rsid w:val="007634AE"/>
    <w:rsid w:val="00763697"/>
    <w:rsid w:val="00766117"/>
    <w:rsid w:val="00777C87"/>
    <w:rsid w:val="00785881"/>
    <w:rsid w:val="00786315"/>
    <w:rsid w:val="0078766C"/>
    <w:rsid w:val="00792B24"/>
    <w:rsid w:val="00793922"/>
    <w:rsid w:val="007A065A"/>
    <w:rsid w:val="007A285F"/>
    <w:rsid w:val="007A6147"/>
    <w:rsid w:val="007A7098"/>
    <w:rsid w:val="007A774C"/>
    <w:rsid w:val="007B5FBE"/>
    <w:rsid w:val="007B663A"/>
    <w:rsid w:val="007B66C3"/>
    <w:rsid w:val="007C6A88"/>
    <w:rsid w:val="007D1322"/>
    <w:rsid w:val="007D43D8"/>
    <w:rsid w:val="007D4918"/>
    <w:rsid w:val="007D57CA"/>
    <w:rsid w:val="007D62D3"/>
    <w:rsid w:val="007D73B4"/>
    <w:rsid w:val="007E0A8D"/>
    <w:rsid w:val="007E5AEA"/>
    <w:rsid w:val="007E6DD9"/>
    <w:rsid w:val="007F63C5"/>
    <w:rsid w:val="007F6B19"/>
    <w:rsid w:val="00801A80"/>
    <w:rsid w:val="008040EB"/>
    <w:rsid w:val="00810A8F"/>
    <w:rsid w:val="008276FA"/>
    <w:rsid w:val="0083162C"/>
    <w:rsid w:val="00832B84"/>
    <w:rsid w:val="0083337B"/>
    <w:rsid w:val="008416D5"/>
    <w:rsid w:val="0084484D"/>
    <w:rsid w:val="00845A87"/>
    <w:rsid w:val="00846308"/>
    <w:rsid w:val="008503D4"/>
    <w:rsid w:val="00851465"/>
    <w:rsid w:val="008542CA"/>
    <w:rsid w:val="0086109D"/>
    <w:rsid w:val="0086539B"/>
    <w:rsid w:val="00872BDD"/>
    <w:rsid w:val="008730A5"/>
    <w:rsid w:val="0087549F"/>
    <w:rsid w:val="00880C43"/>
    <w:rsid w:val="00882694"/>
    <w:rsid w:val="008864F4"/>
    <w:rsid w:val="008A4F3E"/>
    <w:rsid w:val="008A6B49"/>
    <w:rsid w:val="008A6E16"/>
    <w:rsid w:val="008B2332"/>
    <w:rsid w:val="008C4806"/>
    <w:rsid w:val="008C5D8F"/>
    <w:rsid w:val="008D4815"/>
    <w:rsid w:val="008D5EE9"/>
    <w:rsid w:val="008D6E54"/>
    <w:rsid w:val="008D7363"/>
    <w:rsid w:val="008E0516"/>
    <w:rsid w:val="008E074E"/>
    <w:rsid w:val="008E7107"/>
    <w:rsid w:val="008F086D"/>
    <w:rsid w:val="008F24E5"/>
    <w:rsid w:val="00900DBC"/>
    <w:rsid w:val="009025E2"/>
    <w:rsid w:val="0090395F"/>
    <w:rsid w:val="00910689"/>
    <w:rsid w:val="009133A3"/>
    <w:rsid w:val="00915571"/>
    <w:rsid w:val="00920D90"/>
    <w:rsid w:val="00920F34"/>
    <w:rsid w:val="00922EC2"/>
    <w:rsid w:val="00926339"/>
    <w:rsid w:val="00926AC9"/>
    <w:rsid w:val="00926E68"/>
    <w:rsid w:val="00930204"/>
    <w:rsid w:val="00931AEA"/>
    <w:rsid w:val="00932FAC"/>
    <w:rsid w:val="009339B2"/>
    <w:rsid w:val="00934A8A"/>
    <w:rsid w:val="009358AD"/>
    <w:rsid w:val="009461A6"/>
    <w:rsid w:val="0095284D"/>
    <w:rsid w:val="009533C1"/>
    <w:rsid w:val="00955284"/>
    <w:rsid w:val="00962424"/>
    <w:rsid w:val="00965420"/>
    <w:rsid w:val="00965919"/>
    <w:rsid w:val="00966738"/>
    <w:rsid w:val="00971A60"/>
    <w:rsid w:val="00980412"/>
    <w:rsid w:val="00981E10"/>
    <w:rsid w:val="009932FB"/>
    <w:rsid w:val="00994967"/>
    <w:rsid w:val="009956A7"/>
    <w:rsid w:val="009A2C63"/>
    <w:rsid w:val="009A7771"/>
    <w:rsid w:val="009B41DE"/>
    <w:rsid w:val="009B6D2A"/>
    <w:rsid w:val="009C4BB3"/>
    <w:rsid w:val="009D1AFB"/>
    <w:rsid w:val="009D1DB4"/>
    <w:rsid w:val="009D5702"/>
    <w:rsid w:val="009E0FC5"/>
    <w:rsid w:val="009E3F36"/>
    <w:rsid w:val="009F2B07"/>
    <w:rsid w:val="009F7D15"/>
    <w:rsid w:val="00A008C3"/>
    <w:rsid w:val="00A06446"/>
    <w:rsid w:val="00A124B0"/>
    <w:rsid w:val="00A13585"/>
    <w:rsid w:val="00A16834"/>
    <w:rsid w:val="00A17192"/>
    <w:rsid w:val="00A22B32"/>
    <w:rsid w:val="00A231DC"/>
    <w:rsid w:val="00A23511"/>
    <w:rsid w:val="00A25226"/>
    <w:rsid w:val="00A30F5A"/>
    <w:rsid w:val="00A315E7"/>
    <w:rsid w:val="00A40D6B"/>
    <w:rsid w:val="00A41A14"/>
    <w:rsid w:val="00A4291E"/>
    <w:rsid w:val="00A46B2F"/>
    <w:rsid w:val="00A57936"/>
    <w:rsid w:val="00A74624"/>
    <w:rsid w:val="00A86C17"/>
    <w:rsid w:val="00A9038F"/>
    <w:rsid w:val="00A93AC8"/>
    <w:rsid w:val="00A93F8F"/>
    <w:rsid w:val="00A95A5B"/>
    <w:rsid w:val="00AA148E"/>
    <w:rsid w:val="00AA32EC"/>
    <w:rsid w:val="00AA35D1"/>
    <w:rsid w:val="00AA7EA2"/>
    <w:rsid w:val="00AB3142"/>
    <w:rsid w:val="00AB3DBE"/>
    <w:rsid w:val="00AC07F2"/>
    <w:rsid w:val="00AC10F0"/>
    <w:rsid w:val="00AC17CC"/>
    <w:rsid w:val="00AC4C7F"/>
    <w:rsid w:val="00AC6899"/>
    <w:rsid w:val="00AC6C65"/>
    <w:rsid w:val="00AC7207"/>
    <w:rsid w:val="00AC77E9"/>
    <w:rsid w:val="00AD068E"/>
    <w:rsid w:val="00AD1EB6"/>
    <w:rsid w:val="00AD21F2"/>
    <w:rsid w:val="00AD2945"/>
    <w:rsid w:val="00AD5DD9"/>
    <w:rsid w:val="00AD7BEC"/>
    <w:rsid w:val="00AE1BA5"/>
    <w:rsid w:val="00AE48D3"/>
    <w:rsid w:val="00AE6857"/>
    <w:rsid w:val="00AF4F8F"/>
    <w:rsid w:val="00AF76D1"/>
    <w:rsid w:val="00B02469"/>
    <w:rsid w:val="00B03817"/>
    <w:rsid w:val="00B06EDE"/>
    <w:rsid w:val="00B1118A"/>
    <w:rsid w:val="00B14A2F"/>
    <w:rsid w:val="00B14BC2"/>
    <w:rsid w:val="00B163E6"/>
    <w:rsid w:val="00B2234B"/>
    <w:rsid w:val="00B23605"/>
    <w:rsid w:val="00B26524"/>
    <w:rsid w:val="00B27045"/>
    <w:rsid w:val="00B3054A"/>
    <w:rsid w:val="00B32F30"/>
    <w:rsid w:val="00B34746"/>
    <w:rsid w:val="00B37000"/>
    <w:rsid w:val="00B4065B"/>
    <w:rsid w:val="00B447F4"/>
    <w:rsid w:val="00B47BB0"/>
    <w:rsid w:val="00B50E40"/>
    <w:rsid w:val="00B53C5D"/>
    <w:rsid w:val="00B60DB7"/>
    <w:rsid w:val="00B621A9"/>
    <w:rsid w:val="00B626A6"/>
    <w:rsid w:val="00B666D6"/>
    <w:rsid w:val="00B66CE2"/>
    <w:rsid w:val="00B866F5"/>
    <w:rsid w:val="00B878CA"/>
    <w:rsid w:val="00B87A2B"/>
    <w:rsid w:val="00B904CD"/>
    <w:rsid w:val="00B915BD"/>
    <w:rsid w:val="00B9498F"/>
    <w:rsid w:val="00BA205C"/>
    <w:rsid w:val="00BA5D35"/>
    <w:rsid w:val="00BB0986"/>
    <w:rsid w:val="00BB28D8"/>
    <w:rsid w:val="00BC48B5"/>
    <w:rsid w:val="00BD13E5"/>
    <w:rsid w:val="00BD737A"/>
    <w:rsid w:val="00BF3997"/>
    <w:rsid w:val="00C024D1"/>
    <w:rsid w:val="00C10F4F"/>
    <w:rsid w:val="00C120D5"/>
    <w:rsid w:val="00C12189"/>
    <w:rsid w:val="00C13E2F"/>
    <w:rsid w:val="00C1450E"/>
    <w:rsid w:val="00C235DF"/>
    <w:rsid w:val="00C241B9"/>
    <w:rsid w:val="00C252E5"/>
    <w:rsid w:val="00C2559D"/>
    <w:rsid w:val="00C328B1"/>
    <w:rsid w:val="00C328E3"/>
    <w:rsid w:val="00C368DE"/>
    <w:rsid w:val="00C3782E"/>
    <w:rsid w:val="00C37FB0"/>
    <w:rsid w:val="00C43E67"/>
    <w:rsid w:val="00C45252"/>
    <w:rsid w:val="00C4622A"/>
    <w:rsid w:val="00C469B2"/>
    <w:rsid w:val="00C50D96"/>
    <w:rsid w:val="00C536BD"/>
    <w:rsid w:val="00C54902"/>
    <w:rsid w:val="00C74C71"/>
    <w:rsid w:val="00C86AB4"/>
    <w:rsid w:val="00C92352"/>
    <w:rsid w:val="00CA0087"/>
    <w:rsid w:val="00CA19B2"/>
    <w:rsid w:val="00CA5753"/>
    <w:rsid w:val="00CB170B"/>
    <w:rsid w:val="00CB226D"/>
    <w:rsid w:val="00CB3045"/>
    <w:rsid w:val="00CB39F1"/>
    <w:rsid w:val="00CB42B7"/>
    <w:rsid w:val="00CC1256"/>
    <w:rsid w:val="00CC129E"/>
    <w:rsid w:val="00CC30F4"/>
    <w:rsid w:val="00CC589B"/>
    <w:rsid w:val="00CD188F"/>
    <w:rsid w:val="00CD1CAC"/>
    <w:rsid w:val="00CD2C15"/>
    <w:rsid w:val="00CD65A5"/>
    <w:rsid w:val="00CE0C66"/>
    <w:rsid w:val="00CF0EBB"/>
    <w:rsid w:val="00CF1515"/>
    <w:rsid w:val="00CF38C4"/>
    <w:rsid w:val="00CF56A8"/>
    <w:rsid w:val="00CF5B21"/>
    <w:rsid w:val="00D02333"/>
    <w:rsid w:val="00D06191"/>
    <w:rsid w:val="00D12C0F"/>
    <w:rsid w:val="00D15D4A"/>
    <w:rsid w:val="00D174FD"/>
    <w:rsid w:val="00D23050"/>
    <w:rsid w:val="00D3043E"/>
    <w:rsid w:val="00D30FC6"/>
    <w:rsid w:val="00D43740"/>
    <w:rsid w:val="00D45616"/>
    <w:rsid w:val="00D52404"/>
    <w:rsid w:val="00D53B50"/>
    <w:rsid w:val="00D715E4"/>
    <w:rsid w:val="00D7195F"/>
    <w:rsid w:val="00D71EFF"/>
    <w:rsid w:val="00D77579"/>
    <w:rsid w:val="00D77C9C"/>
    <w:rsid w:val="00D808D7"/>
    <w:rsid w:val="00D81B27"/>
    <w:rsid w:val="00D83365"/>
    <w:rsid w:val="00D845A1"/>
    <w:rsid w:val="00D901EB"/>
    <w:rsid w:val="00D90593"/>
    <w:rsid w:val="00D95297"/>
    <w:rsid w:val="00D95784"/>
    <w:rsid w:val="00DA3431"/>
    <w:rsid w:val="00DA50E7"/>
    <w:rsid w:val="00DA588B"/>
    <w:rsid w:val="00DB15DF"/>
    <w:rsid w:val="00DB1F2C"/>
    <w:rsid w:val="00DB6921"/>
    <w:rsid w:val="00DC15A6"/>
    <w:rsid w:val="00DC4EC5"/>
    <w:rsid w:val="00DC6C24"/>
    <w:rsid w:val="00DD4172"/>
    <w:rsid w:val="00DE018F"/>
    <w:rsid w:val="00DF2473"/>
    <w:rsid w:val="00E02E17"/>
    <w:rsid w:val="00E04A41"/>
    <w:rsid w:val="00E11260"/>
    <w:rsid w:val="00E149F1"/>
    <w:rsid w:val="00E22BF3"/>
    <w:rsid w:val="00E249E7"/>
    <w:rsid w:val="00E250E8"/>
    <w:rsid w:val="00E3320F"/>
    <w:rsid w:val="00E369E2"/>
    <w:rsid w:val="00E404C6"/>
    <w:rsid w:val="00E41321"/>
    <w:rsid w:val="00E4161A"/>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D0170"/>
    <w:rsid w:val="00ED1D10"/>
    <w:rsid w:val="00ED4BD7"/>
    <w:rsid w:val="00ED5D2F"/>
    <w:rsid w:val="00F029F9"/>
    <w:rsid w:val="00F03FFF"/>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4732A"/>
    <w:rsid w:val="00F57C06"/>
    <w:rsid w:val="00F674E0"/>
    <w:rsid w:val="00F72031"/>
    <w:rsid w:val="00F739C4"/>
    <w:rsid w:val="00F76277"/>
    <w:rsid w:val="00F848BF"/>
    <w:rsid w:val="00F87618"/>
    <w:rsid w:val="00F87FAA"/>
    <w:rsid w:val="00F93413"/>
    <w:rsid w:val="00F951FB"/>
    <w:rsid w:val="00FA0645"/>
    <w:rsid w:val="00FA2A5E"/>
    <w:rsid w:val="00FA3FD5"/>
    <w:rsid w:val="00FA651B"/>
    <w:rsid w:val="00FC17F8"/>
    <w:rsid w:val="00FC26B7"/>
    <w:rsid w:val="00FC26D2"/>
    <w:rsid w:val="00FC590F"/>
    <w:rsid w:val="00FC5DD4"/>
    <w:rsid w:val="00FC6FDC"/>
    <w:rsid w:val="00FD4397"/>
    <w:rsid w:val="00FE0706"/>
    <w:rsid w:val="00FE1F11"/>
    <w:rsid w:val="00FE29F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C358-66D8-49D6-B1E6-9FFCD98B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14</Pages>
  <Words>3559</Words>
  <Characters>20290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guler</cp:lastModifiedBy>
  <cp:revision>21</cp:revision>
  <cp:lastPrinted>2019-05-28T06:41:00Z</cp:lastPrinted>
  <dcterms:created xsi:type="dcterms:W3CDTF">2019-05-20T08:17:00Z</dcterms:created>
  <dcterms:modified xsi:type="dcterms:W3CDTF">2019-05-28T08:39:00Z</dcterms:modified>
</cp:coreProperties>
</file>